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2C1" w:rsidRPr="00E53D6C" w:rsidRDefault="00B5194A" w:rsidP="006112C1">
      <w:pPr>
        <w:jc w:val="center"/>
        <w:rPr>
          <w:sz w:val="28"/>
        </w:rPr>
      </w:pPr>
      <w:r w:rsidRPr="00E53D6C">
        <w:rPr>
          <w:sz w:val="28"/>
        </w:rPr>
        <w:t xml:space="preserve"> </w:t>
      </w:r>
      <w:r w:rsidR="006112C1" w:rsidRPr="00E53D6C">
        <w:rPr>
          <w:sz w:val="28"/>
        </w:rPr>
        <w:t>Stanley F. Siranovich</w:t>
      </w:r>
    </w:p>
    <w:p w:rsidR="006112C1" w:rsidRPr="00E53D6C" w:rsidRDefault="006112C1" w:rsidP="006112C1">
      <w:pPr>
        <w:jc w:val="center"/>
        <w:rPr>
          <w:sz w:val="28"/>
        </w:rPr>
      </w:pPr>
      <w:r w:rsidRPr="00E53D6C">
        <w:rPr>
          <w:sz w:val="28"/>
        </w:rPr>
        <w:t>Data Analyst</w:t>
      </w:r>
    </w:p>
    <w:p w:rsidR="006112C1" w:rsidRPr="00E53D6C" w:rsidRDefault="006112C1" w:rsidP="006112C1">
      <w:pPr>
        <w:jc w:val="center"/>
      </w:pPr>
    </w:p>
    <w:p w:rsidR="006112C1" w:rsidRPr="00E53D6C" w:rsidRDefault="006112C1" w:rsidP="006112C1">
      <w:pPr>
        <w:jc w:val="center"/>
      </w:pPr>
      <w:r w:rsidRPr="00E53D6C">
        <w:t xml:space="preserve">Jeffersonville, Indiana | 1-812-913-4507 | </w:t>
      </w:r>
      <w:hyperlink r:id="rId7" w:history="1">
        <w:r w:rsidRPr="00E53D6C">
          <w:rPr>
            <w:rStyle w:val="Hyperlink"/>
          </w:rPr>
          <w:t>PittsburghStan@gmail.com</w:t>
        </w:r>
      </w:hyperlink>
    </w:p>
    <w:p w:rsidR="006112C1" w:rsidRPr="00E53D6C" w:rsidRDefault="00A12B56" w:rsidP="006112C1">
      <w:pPr>
        <w:jc w:val="center"/>
      </w:pPr>
      <w:hyperlink r:id="rId8" w:history="1">
        <w:r w:rsidR="007819FE" w:rsidRPr="00E53D6C">
          <w:rPr>
            <w:rStyle w:val="Hyperlink"/>
          </w:rPr>
          <w:t>http://www.LinkedIn/in/StanSiranovich</w:t>
        </w:r>
      </w:hyperlink>
    </w:p>
    <w:p w:rsidR="006112C1" w:rsidRPr="00E53D6C" w:rsidRDefault="006112C1" w:rsidP="00D40AB7"/>
    <w:p w:rsidR="0092670A" w:rsidRPr="00E53D6C" w:rsidRDefault="0092670A" w:rsidP="00817A79">
      <w:pPr>
        <w:rPr>
          <w:b/>
        </w:rPr>
      </w:pPr>
    </w:p>
    <w:p w:rsidR="00817A79" w:rsidRPr="00E53D6C" w:rsidRDefault="00817A79" w:rsidP="00817A79">
      <w:pPr>
        <w:rPr>
          <w:b/>
        </w:rPr>
      </w:pPr>
      <w:r w:rsidRPr="00E53D6C">
        <w:rPr>
          <w:b/>
        </w:rPr>
        <w:t>SUMMARY</w:t>
      </w:r>
    </w:p>
    <w:p w:rsidR="00817A79" w:rsidRPr="00E53D6C" w:rsidRDefault="00817A79" w:rsidP="00817A79"/>
    <w:p w:rsidR="00ED31B1" w:rsidRPr="00E53D6C" w:rsidRDefault="00485701">
      <w:r w:rsidRPr="00E53D6C">
        <w:t>I have the experience and education to analyze data and clearly explain the conclusions</w:t>
      </w:r>
      <w:r w:rsidR="00505F4A">
        <w:t>.</w:t>
      </w:r>
      <w:r w:rsidRPr="00E53D6C">
        <w:t xml:space="preserve"> I am interested in contract positions as a Data Scientist, Data Analyst, or similar quantitative roles to help companies implement analytical solutions and </w:t>
      </w:r>
      <w:r w:rsidR="00505F4A">
        <w:t xml:space="preserve">to </w:t>
      </w:r>
      <w:r w:rsidRPr="00E53D6C">
        <w:t>make better business decisions.</w:t>
      </w:r>
    </w:p>
    <w:p w:rsidR="00485701" w:rsidRPr="00E53D6C" w:rsidRDefault="00485701" w:rsidP="001E4561">
      <w:pPr>
        <w:rPr>
          <w:b/>
          <w:bCs/>
          <w:sz w:val="24"/>
        </w:rPr>
      </w:pPr>
    </w:p>
    <w:p w:rsidR="001E4561" w:rsidRPr="00E53D6C" w:rsidRDefault="001E4561" w:rsidP="001E4561">
      <w:pPr>
        <w:rPr>
          <w:b/>
          <w:bCs/>
        </w:rPr>
      </w:pPr>
      <w:r w:rsidRPr="00E53D6C">
        <w:rPr>
          <w:b/>
          <w:bCs/>
        </w:rPr>
        <w:t>AREAS OF EXPERTISE</w:t>
      </w:r>
    </w:p>
    <w:p w:rsidR="001E4561" w:rsidRPr="00E53D6C" w:rsidRDefault="001E4561" w:rsidP="001E4561">
      <w:pPr>
        <w:rPr>
          <w:b/>
          <w:bCs/>
        </w:rPr>
      </w:pPr>
    </w:p>
    <w:p w:rsidR="001E4561" w:rsidRPr="00E53D6C" w:rsidRDefault="001E4561" w:rsidP="001E4561">
      <w:pPr>
        <w:numPr>
          <w:ilvl w:val="0"/>
          <w:numId w:val="1"/>
        </w:numPr>
        <w:rPr>
          <w:b/>
          <w:bCs/>
        </w:rPr>
      </w:pPr>
      <w:r w:rsidRPr="00E53D6C">
        <w:rPr>
          <w:b/>
        </w:rPr>
        <w:t>Analysis and Visualization Software:</w:t>
      </w:r>
      <w:r w:rsidRPr="00E53D6C">
        <w:t xml:space="preserve"> </w:t>
      </w:r>
      <w:r w:rsidR="009238A9" w:rsidRPr="00E53D6C">
        <w:t>Tableau</w:t>
      </w:r>
      <w:r w:rsidR="00E84731" w:rsidRPr="00E53D6C">
        <w:t xml:space="preserve"> 10</w:t>
      </w:r>
      <w:r w:rsidR="009238A9" w:rsidRPr="00E53D6C">
        <w:t xml:space="preserve">, </w:t>
      </w:r>
      <w:r w:rsidRPr="00E53D6C">
        <w:t>SAS, JMP; R  and related tools; Git and GitHub; MS Office Suite including Access, PowerPoint, Excel, Projec</w:t>
      </w:r>
      <w:r w:rsidR="00EF57A0" w:rsidRPr="00E53D6C">
        <w:t xml:space="preserve">t, Visio and Word; Visual Basic; </w:t>
      </w:r>
      <w:r w:rsidR="00051E79" w:rsidRPr="00E53D6C">
        <w:t xml:space="preserve">Azure, </w:t>
      </w:r>
      <w:r w:rsidR="00A26831" w:rsidRPr="00E53D6C">
        <w:t xml:space="preserve">gretl; </w:t>
      </w:r>
      <w:r w:rsidR="000C7A69" w:rsidRPr="00E53D6C">
        <w:t xml:space="preserve">Postgre </w:t>
      </w:r>
      <w:r w:rsidR="00EF57A0" w:rsidRPr="00E53D6C">
        <w:t>SQL</w:t>
      </w:r>
    </w:p>
    <w:p w:rsidR="00423056" w:rsidRPr="00E53D6C" w:rsidRDefault="00423056" w:rsidP="00423056">
      <w:pPr>
        <w:numPr>
          <w:ilvl w:val="0"/>
          <w:numId w:val="1"/>
        </w:numPr>
        <w:rPr>
          <w:bCs/>
        </w:rPr>
      </w:pPr>
      <w:r w:rsidRPr="00E53D6C">
        <w:rPr>
          <w:b/>
          <w:bCs/>
        </w:rPr>
        <w:t>Subject Matter Expertise</w:t>
      </w:r>
      <w:r w:rsidRPr="00E53D6C">
        <w:rPr>
          <w:bCs/>
        </w:rPr>
        <w:t>: Prescriptive Analytics, Predictive Analytics and Modeling, Technical Marketing, Chemistry, Biology, Statistics, Experimental Design, Testing, Data Analysis, Data Visualization, Training, Technical Writing</w:t>
      </w:r>
    </w:p>
    <w:p w:rsidR="001E4561" w:rsidRPr="00E53D6C" w:rsidRDefault="00E84925" w:rsidP="001E4561">
      <w:pPr>
        <w:numPr>
          <w:ilvl w:val="0"/>
          <w:numId w:val="1"/>
        </w:numPr>
        <w:rPr>
          <w:b/>
          <w:bCs/>
        </w:rPr>
      </w:pPr>
      <w:r>
        <w:rPr>
          <w:b/>
        </w:rPr>
        <w:t>Soft Skills</w:t>
      </w:r>
      <w:r w:rsidR="001E4561" w:rsidRPr="00E53D6C">
        <w:rPr>
          <w:b/>
        </w:rPr>
        <w:t>:</w:t>
      </w:r>
      <w:r w:rsidR="001E4561" w:rsidRPr="00E53D6C">
        <w:t xml:space="preserve">  </w:t>
      </w:r>
      <w:r>
        <w:t xml:space="preserve">Critical Thinking, </w:t>
      </w:r>
      <w:r w:rsidR="005C6940" w:rsidRPr="005C6940">
        <w:t xml:space="preserve">Decision Support, </w:t>
      </w:r>
      <w:r w:rsidR="00CE6796" w:rsidRPr="00CE6796">
        <w:t>Communication,</w:t>
      </w:r>
      <w:r w:rsidR="00CE6796">
        <w:t xml:space="preserve"> </w:t>
      </w:r>
      <w:r w:rsidR="00D56A82">
        <w:t>Story Telling</w:t>
      </w:r>
      <w:r w:rsidR="002A6151">
        <w:t>,</w:t>
      </w:r>
      <w:r w:rsidR="00D56A82">
        <w:t xml:space="preserve"> </w:t>
      </w:r>
      <w:r w:rsidR="007D20D0">
        <w:t>Project Management and Planning, Technical Presentations (list available on request)</w:t>
      </w:r>
    </w:p>
    <w:p w:rsidR="00C063C9" w:rsidRPr="00E53D6C" w:rsidRDefault="00C063C9" w:rsidP="00EB1A85">
      <w:pPr>
        <w:rPr>
          <w:b/>
          <w:bCs/>
        </w:rPr>
      </w:pPr>
    </w:p>
    <w:p w:rsidR="00813A4E" w:rsidRPr="00E53D6C" w:rsidRDefault="00BD5AE8" w:rsidP="00EB1A85">
      <w:pPr>
        <w:rPr>
          <w:b/>
          <w:bCs/>
        </w:rPr>
      </w:pPr>
      <w:r w:rsidRPr="00E53D6C">
        <w:rPr>
          <w:b/>
          <w:bCs/>
        </w:rPr>
        <w:t>PROFESSIONAL HISTORY</w:t>
      </w:r>
    </w:p>
    <w:p w:rsidR="00C004FA" w:rsidRPr="00E53D6C" w:rsidRDefault="00C004FA" w:rsidP="00EB1A85">
      <w:pPr>
        <w:rPr>
          <w:bCs/>
        </w:rPr>
      </w:pPr>
    </w:p>
    <w:p w:rsidR="009522FA" w:rsidRPr="00E53D6C" w:rsidRDefault="009522FA" w:rsidP="009522FA">
      <w:r w:rsidRPr="00E53D6C">
        <w:t xml:space="preserve">I am purposely keeping this history short to allow space for some highlights of how Experimental Design, </w:t>
      </w:r>
      <w:r w:rsidR="00860FE0" w:rsidRPr="00E53D6C">
        <w:t>Analysis</w:t>
      </w:r>
      <w:r w:rsidRPr="00E53D6C">
        <w:t>, and Prescriptive Analytics were used to reduce costs, improve processes and expose unprofitable products.</w:t>
      </w:r>
    </w:p>
    <w:p w:rsidR="009E694E" w:rsidRPr="00E53D6C" w:rsidRDefault="009E694E" w:rsidP="00EB1A85">
      <w:pPr>
        <w:rPr>
          <w:b/>
          <w:bCs/>
        </w:rPr>
      </w:pPr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3427"/>
        <w:gridCol w:w="3960"/>
        <w:gridCol w:w="1721"/>
      </w:tblGrid>
      <w:tr w:rsidR="00BD5AE8" w:rsidRPr="00E53D6C" w:rsidTr="0081151C">
        <w:trPr>
          <w:trHeight w:val="576"/>
        </w:trPr>
        <w:tc>
          <w:tcPr>
            <w:tcW w:w="3427" w:type="dxa"/>
          </w:tcPr>
          <w:p w:rsidR="00BD5AE8" w:rsidRPr="00E53D6C" w:rsidRDefault="00BD5AE8" w:rsidP="00BD5AE8">
            <w:pPr>
              <w:rPr>
                <w:b/>
                <w:bCs/>
              </w:rPr>
            </w:pPr>
            <w:r w:rsidRPr="00E53D6C">
              <w:rPr>
                <w:b/>
                <w:bCs/>
              </w:rPr>
              <w:t>Company</w:t>
            </w:r>
          </w:p>
        </w:tc>
        <w:tc>
          <w:tcPr>
            <w:tcW w:w="3960" w:type="dxa"/>
          </w:tcPr>
          <w:p w:rsidR="00BD5AE8" w:rsidRPr="00E53D6C" w:rsidRDefault="00BD5AE8" w:rsidP="00EB1A85">
            <w:pPr>
              <w:rPr>
                <w:b/>
                <w:bCs/>
              </w:rPr>
            </w:pPr>
            <w:r w:rsidRPr="00E53D6C">
              <w:rPr>
                <w:b/>
                <w:bCs/>
              </w:rPr>
              <w:t xml:space="preserve">Title / </w:t>
            </w:r>
            <w:r w:rsidR="00CE0E26" w:rsidRPr="00E53D6C">
              <w:rPr>
                <w:b/>
                <w:bCs/>
              </w:rPr>
              <w:t>Function</w:t>
            </w:r>
          </w:p>
        </w:tc>
        <w:tc>
          <w:tcPr>
            <w:tcW w:w="1721" w:type="dxa"/>
          </w:tcPr>
          <w:p w:rsidR="00BD5AE8" w:rsidRPr="00E53D6C" w:rsidRDefault="00BD5AE8" w:rsidP="00EB1A85">
            <w:pPr>
              <w:rPr>
                <w:b/>
                <w:bCs/>
              </w:rPr>
            </w:pPr>
            <w:r w:rsidRPr="00E53D6C">
              <w:rPr>
                <w:b/>
                <w:bCs/>
              </w:rPr>
              <w:t>Dates</w:t>
            </w:r>
          </w:p>
        </w:tc>
      </w:tr>
      <w:tr w:rsidR="008E423D" w:rsidRPr="00E53D6C" w:rsidTr="0081151C">
        <w:trPr>
          <w:trHeight w:val="576"/>
        </w:trPr>
        <w:tc>
          <w:tcPr>
            <w:tcW w:w="3427" w:type="dxa"/>
          </w:tcPr>
          <w:p w:rsidR="008E423D" w:rsidRPr="00E53D6C" w:rsidRDefault="001F3BB5" w:rsidP="00EB1A85">
            <w:pPr>
              <w:rPr>
                <w:bCs/>
              </w:rPr>
            </w:pPr>
            <w:r>
              <w:rPr>
                <w:bCs/>
              </w:rPr>
              <w:t>Edumedics</w:t>
            </w:r>
          </w:p>
        </w:tc>
        <w:tc>
          <w:tcPr>
            <w:tcW w:w="3960" w:type="dxa"/>
          </w:tcPr>
          <w:p w:rsidR="008E423D" w:rsidRPr="00E53D6C" w:rsidRDefault="001F3BB5" w:rsidP="00EB1A85">
            <w:pPr>
              <w:rPr>
                <w:bCs/>
              </w:rPr>
            </w:pPr>
            <w:r>
              <w:rPr>
                <w:bCs/>
              </w:rPr>
              <w:t>Sr. Data Analyst</w:t>
            </w:r>
          </w:p>
        </w:tc>
        <w:tc>
          <w:tcPr>
            <w:tcW w:w="1721" w:type="dxa"/>
          </w:tcPr>
          <w:p w:rsidR="008E423D" w:rsidRPr="00E53D6C" w:rsidRDefault="00F60CC5" w:rsidP="00F60CC5">
            <w:pPr>
              <w:rPr>
                <w:bCs/>
              </w:rPr>
            </w:pPr>
            <w:r>
              <w:rPr>
                <w:bCs/>
              </w:rPr>
              <w:t>7/17</w:t>
            </w:r>
            <w:r w:rsidR="008E423D" w:rsidRPr="00E53D6C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="008E423D" w:rsidRPr="00E53D6C">
              <w:rPr>
                <w:bCs/>
              </w:rPr>
              <w:t xml:space="preserve"> </w:t>
            </w:r>
            <w:r>
              <w:rPr>
                <w:bCs/>
              </w:rPr>
              <w:t>10/17</w:t>
            </w:r>
          </w:p>
        </w:tc>
      </w:tr>
      <w:tr w:rsidR="00BD5AE8" w:rsidRPr="00E53D6C" w:rsidTr="0081151C">
        <w:trPr>
          <w:trHeight w:val="576"/>
        </w:trPr>
        <w:tc>
          <w:tcPr>
            <w:tcW w:w="3427" w:type="dxa"/>
          </w:tcPr>
          <w:p w:rsidR="00BD5AE8" w:rsidRPr="00E53D6C" w:rsidRDefault="00BD5AE8" w:rsidP="00EB1A85">
            <w:pPr>
              <w:rPr>
                <w:bCs/>
              </w:rPr>
            </w:pPr>
            <w:r w:rsidRPr="00E53D6C">
              <w:rPr>
                <w:bCs/>
              </w:rPr>
              <w:t>Crucial Connection LLC</w:t>
            </w:r>
          </w:p>
        </w:tc>
        <w:tc>
          <w:tcPr>
            <w:tcW w:w="3960" w:type="dxa"/>
          </w:tcPr>
          <w:p w:rsidR="00BD5AE8" w:rsidRPr="00E53D6C" w:rsidRDefault="00BD5AE8" w:rsidP="00EB1A85">
            <w:pPr>
              <w:rPr>
                <w:bCs/>
              </w:rPr>
            </w:pPr>
            <w:r w:rsidRPr="00E53D6C">
              <w:rPr>
                <w:bCs/>
              </w:rPr>
              <w:t>Principal Analyst</w:t>
            </w:r>
          </w:p>
        </w:tc>
        <w:tc>
          <w:tcPr>
            <w:tcW w:w="1721" w:type="dxa"/>
          </w:tcPr>
          <w:p w:rsidR="00BD5AE8" w:rsidRPr="00E53D6C" w:rsidRDefault="007434AC" w:rsidP="00512DCB">
            <w:pPr>
              <w:rPr>
                <w:bCs/>
              </w:rPr>
            </w:pPr>
            <w:r>
              <w:rPr>
                <w:bCs/>
              </w:rPr>
              <w:t>2009</w:t>
            </w:r>
            <w:r w:rsidR="00BD5AE8" w:rsidRPr="00E53D6C">
              <w:rPr>
                <w:bCs/>
              </w:rPr>
              <w:t xml:space="preserve"> </w:t>
            </w:r>
            <w:r w:rsidR="00512DCB" w:rsidRPr="00E53D6C">
              <w:rPr>
                <w:bCs/>
              </w:rPr>
              <w:t>-</w:t>
            </w:r>
            <w:r w:rsidR="00BD5AE8" w:rsidRPr="00E53D6C">
              <w:rPr>
                <w:bCs/>
              </w:rPr>
              <w:t xml:space="preserve"> Pres</w:t>
            </w:r>
            <w:r w:rsidR="00512DCB" w:rsidRPr="00E53D6C">
              <w:rPr>
                <w:bCs/>
              </w:rPr>
              <w:t>.</w:t>
            </w:r>
          </w:p>
        </w:tc>
      </w:tr>
      <w:tr w:rsidR="00BD5AE8" w:rsidRPr="00E53D6C" w:rsidTr="0081151C">
        <w:trPr>
          <w:trHeight w:val="792"/>
        </w:trPr>
        <w:tc>
          <w:tcPr>
            <w:tcW w:w="3427" w:type="dxa"/>
          </w:tcPr>
          <w:p w:rsidR="00BD5AE8" w:rsidRPr="00E53D6C" w:rsidRDefault="00BD5AE8" w:rsidP="00A36614">
            <w:pPr>
              <w:rPr>
                <w:bCs/>
              </w:rPr>
            </w:pPr>
            <w:r w:rsidRPr="00E53D6C">
              <w:rPr>
                <w:bCs/>
              </w:rPr>
              <w:t xml:space="preserve">Technology </w:t>
            </w:r>
            <w:r w:rsidR="00A36614">
              <w:rPr>
                <w:bCs/>
              </w:rPr>
              <w:t>Staffing</w:t>
            </w:r>
            <w:r w:rsidR="00EB2839">
              <w:rPr>
                <w:bCs/>
              </w:rPr>
              <w:t xml:space="preserve"> Companies</w:t>
            </w:r>
            <w:bookmarkStart w:id="0" w:name="_GoBack"/>
            <w:bookmarkEnd w:id="0"/>
          </w:p>
        </w:tc>
        <w:tc>
          <w:tcPr>
            <w:tcW w:w="3960" w:type="dxa"/>
          </w:tcPr>
          <w:p w:rsidR="00BD5AE8" w:rsidRPr="00E53D6C" w:rsidRDefault="00BD5AE8" w:rsidP="00EB1A85">
            <w:pPr>
              <w:rPr>
                <w:bCs/>
              </w:rPr>
            </w:pPr>
            <w:r w:rsidRPr="00E53D6C">
              <w:rPr>
                <w:bCs/>
              </w:rPr>
              <w:t>Project Manager, Adjunct Instructor,  Operations Analyst</w:t>
            </w:r>
          </w:p>
        </w:tc>
        <w:tc>
          <w:tcPr>
            <w:tcW w:w="1721" w:type="dxa"/>
          </w:tcPr>
          <w:p w:rsidR="00BD5AE8" w:rsidRPr="00E53D6C" w:rsidRDefault="00BD5AE8" w:rsidP="00B36C81">
            <w:pPr>
              <w:rPr>
                <w:bCs/>
              </w:rPr>
            </w:pPr>
            <w:r w:rsidRPr="00E53D6C">
              <w:rPr>
                <w:bCs/>
              </w:rPr>
              <w:t>20</w:t>
            </w:r>
            <w:r w:rsidR="00B36C81" w:rsidRPr="00E53D6C">
              <w:rPr>
                <w:bCs/>
              </w:rPr>
              <w:t xml:space="preserve">02 </w:t>
            </w:r>
            <w:r w:rsidRPr="00E53D6C">
              <w:rPr>
                <w:bCs/>
              </w:rPr>
              <w:t xml:space="preserve"> -</w:t>
            </w:r>
            <w:r w:rsidR="00512DCB" w:rsidRPr="00E53D6C">
              <w:rPr>
                <w:bCs/>
              </w:rPr>
              <w:t xml:space="preserve"> </w:t>
            </w:r>
            <w:r w:rsidRPr="00E53D6C">
              <w:rPr>
                <w:bCs/>
              </w:rPr>
              <w:t>2012</w:t>
            </w:r>
          </w:p>
        </w:tc>
      </w:tr>
      <w:tr w:rsidR="00BD5AE8" w:rsidRPr="00E53D6C" w:rsidTr="0081151C">
        <w:trPr>
          <w:trHeight w:val="720"/>
        </w:trPr>
        <w:tc>
          <w:tcPr>
            <w:tcW w:w="3427" w:type="dxa"/>
          </w:tcPr>
          <w:p w:rsidR="00BD5AE8" w:rsidRPr="00E53D6C" w:rsidRDefault="00BD5AE8" w:rsidP="00EB1A85">
            <w:pPr>
              <w:rPr>
                <w:bCs/>
              </w:rPr>
            </w:pPr>
            <w:r w:rsidRPr="00E53D6C">
              <w:rPr>
                <w:bCs/>
              </w:rPr>
              <w:t>AkzoNobel</w:t>
            </w:r>
          </w:p>
        </w:tc>
        <w:tc>
          <w:tcPr>
            <w:tcW w:w="3960" w:type="dxa"/>
          </w:tcPr>
          <w:p w:rsidR="003F7A33" w:rsidRPr="00E53D6C" w:rsidRDefault="00BD5AE8" w:rsidP="00EB1A85">
            <w:pPr>
              <w:rPr>
                <w:bCs/>
              </w:rPr>
            </w:pPr>
            <w:r w:rsidRPr="00E53D6C">
              <w:rPr>
                <w:bCs/>
              </w:rPr>
              <w:t xml:space="preserve">Technical Marketing Manager </w:t>
            </w:r>
            <w:r w:rsidR="00125674" w:rsidRPr="00E53D6C">
              <w:rPr>
                <w:bCs/>
              </w:rPr>
              <w:t>–</w:t>
            </w:r>
          </w:p>
          <w:p w:rsidR="00BD5AE8" w:rsidRPr="00E53D6C" w:rsidRDefault="00FD4D39" w:rsidP="00EB1A85">
            <w:pPr>
              <w:rPr>
                <w:bCs/>
              </w:rPr>
            </w:pPr>
            <w:r w:rsidRPr="00E53D6C">
              <w:rPr>
                <w:bCs/>
              </w:rPr>
              <w:t xml:space="preserve">Coatings Resins, </w:t>
            </w:r>
            <w:r w:rsidR="00125674" w:rsidRPr="00E53D6C">
              <w:rPr>
                <w:bCs/>
              </w:rPr>
              <w:t>North America</w:t>
            </w:r>
          </w:p>
        </w:tc>
        <w:tc>
          <w:tcPr>
            <w:tcW w:w="1721" w:type="dxa"/>
          </w:tcPr>
          <w:p w:rsidR="00BD5AE8" w:rsidRPr="00E53D6C" w:rsidRDefault="00125674" w:rsidP="00EB1A85">
            <w:pPr>
              <w:rPr>
                <w:bCs/>
              </w:rPr>
            </w:pPr>
            <w:r w:rsidRPr="00E53D6C">
              <w:rPr>
                <w:bCs/>
              </w:rPr>
              <w:t>2000 - 2001</w:t>
            </w:r>
          </w:p>
        </w:tc>
      </w:tr>
      <w:tr w:rsidR="00BD5AE8" w:rsidRPr="00E53D6C" w:rsidTr="0081151C">
        <w:trPr>
          <w:trHeight w:val="576"/>
        </w:trPr>
        <w:tc>
          <w:tcPr>
            <w:tcW w:w="3427" w:type="dxa"/>
          </w:tcPr>
          <w:p w:rsidR="00BD5AE8" w:rsidRPr="00E53D6C" w:rsidRDefault="00125674" w:rsidP="00EB1A85">
            <w:pPr>
              <w:rPr>
                <w:bCs/>
              </w:rPr>
            </w:pPr>
            <w:r w:rsidRPr="00E53D6C">
              <w:rPr>
                <w:bCs/>
              </w:rPr>
              <w:t>Weirton Steel (via Spec Group)</w:t>
            </w:r>
          </w:p>
        </w:tc>
        <w:tc>
          <w:tcPr>
            <w:tcW w:w="3960" w:type="dxa"/>
          </w:tcPr>
          <w:p w:rsidR="00BD5AE8" w:rsidRPr="00E53D6C" w:rsidRDefault="00125674" w:rsidP="00EB1A85">
            <w:pPr>
              <w:rPr>
                <w:bCs/>
              </w:rPr>
            </w:pPr>
            <w:r w:rsidRPr="00E53D6C">
              <w:rPr>
                <w:bCs/>
              </w:rPr>
              <w:t>Systems Consultant</w:t>
            </w:r>
          </w:p>
        </w:tc>
        <w:tc>
          <w:tcPr>
            <w:tcW w:w="1721" w:type="dxa"/>
          </w:tcPr>
          <w:p w:rsidR="00BD5AE8" w:rsidRPr="00E53D6C" w:rsidRDefault="00125674" w:rsidP="00512DCB">
            <w:pPr>
              <w:rPr>
                <w:bCs/>
              </w:rPr>
            </w:pPr>
            <w:r w:rsidRPr="00E53D6C">
              <w:rPr>
                <w:bCs/>
              </w:rPr>
              <w:t xml:space="preserve">1998 </w:t>
            </w:r>
            <w:r w:rsidR="00512DCB" w:rsidRPr="00E53D6C">
              <w:rPr>
                <w:bCs/>
              </w:rPr>
              <w:t>-</w:t>
            </w:r>
            <w:r w:rsidRPr="00E53D6C">
              <w:rPr>
                <w:bCs/>
              </w:rPr>
              <w:t xml:space="preserve"> 1999</w:t>
            </w:r>
          </w:p>
        </w:tc>
      </w:tr>
      <w:tr w:rsidR="00BD5AE8" w:rsidRPr="00E53D6C" w:rsidTr="0081151C">
        <w:trPr>
          <w:trHeight w:val="576"/>
        </w:trPr>
        <w:tc>
          <w:tcPr>
            <w:tcW w:w="3427" w:type="dxa"/>
          </w:tcPr>
          <w:p w:rsidR="00BD5AE8" w:rsidRPr="00E53D6C" w:rsidRDefault="00125674" w:rsidP="00EB1A85">
            <w:pPr>
              <w:rPr>
                <w:bCs/>
              </w:rPr>
            </w:pPr>
            <w:r w:rsidRPr="00E53D6C">
              <w:rPr>
                <w:bCs/>
              </w:rPr>
              <w:t>Bayer Materials Science (formerly Bayer</w:t>
            </w:r>
            <w:r w:rsidR="002315E8" w:rsidRPr="00E53D6C">
              <w:rPr>
                <w:bCs/>
              </w:rPr>
              <w:t xml:space="preserve"> Corp.</w:t>
            </w:r>
            <w:r w:rsidRPr="00E53D6C">
              <w:rPr>
                <w:bCs/>
              </w:rPr>
              <w:t>)</w:t>
            </w:r>
          </w:p>
        </w:tc>
        <w:tc>
          <w:tcPr>
            <w:tcW w:w="3960" w:type="dxa"/>
          </w:tcPr>
          <w:p w:rsidR="00BD5AE8" w:rsidRPr="00E53D6C" w:rsidRDefault="00125674" w:rsidP="00EB1A85">
            <w:pPr>
              <w:rPr>
                <w:bCs/>
              </w:rPr>
            </w:pPr>
            <w:r w:rsidRPr="00E53D6C">
              <w:rPr>
                <w:bCs/>
              </w:rPr>
              <w:t>Senior Research Chemist, Development Specialist</w:t>
            </w:r>
          </w:p>
        </w:tc>
        <w:tc>
          <w:tcPr>
            <w:tcW w:w="1721" w:type="dxa"/>
          </w:tcPr>
          <w:p w:rsidR="00BD5AE8" w:rsidRPr="00E53D6C" w:rsidRDefault="00125674" w:rsidP="00EB1A85">
            <w:pPr>
              <w:rPr>
                <w:bCs/>
              </w:rPr>
            </w:pPr>
            <w:r w:rsidRPr="00E53D6C">
              <w:rPr>
                <w:bCs/>
              </w:rPr>
              <w:t>1980 - 1997</w:t>
            </w:r>
          </w:p>
        </w:tc>
      </w:tr>
    </w:tbl>
    <w:p w:rsidR="003A6B02" w:rsidRPr="00E53D6C" w:rsidRDefault="003A6B02" w:rsidP="00EB1A85">
      <w:pPr>
        <w:rPr>
          <w:b/>
          <w:bCs/>
        </w:rPr>
      </w:pPr>
    </w:p>
    <w:p w:rsidR="007A1EC2" w:rsidRDefault="007A1EC2" w:rsidP="00C063C9">
      <w:pPr>
        <w:rPr>
          <w:b/>
          <w:bCs/>
        </w:rPr>
      </w:pPr>
    </w:p>
    <w:p w:rsidR="0094537F" w:rsidRPr="00E53D6C" w:rsidRDefault="00C004FA" w:rsidP="00C063C9">
      <w:pPr>
        <w:rPr>
          <w:b/>
          <w:bCs/>
        </w:rPr>
      </w:pPr>
      <w:r w:rsidRPr="00E53D6C">
        <w:rPr>
          <w:b/>
          <w:bCs/>
        </w:rPr>
        <w:t>S</w:t>
      </w:r>
      <w:r w:rsidR="00EB1A85" w:rsidRPr="00E53D6C">
        <w:rPr>
          <w:b/>
          <w:bCs/>
        </w:rPr>
        <w:t xml:space="preserve">ELECTED </w:t>
      </w:r>
      <w:r w:rsidR="00CE0E26" w:rsidRPr="00E53D6C">
        <w:rPr>
          <w:b/>
          <w:bCs/>
        </w:rPr>
        <w:t>STATISTICAL AND ANALYTICAL</w:t>
      </w:r>
      <w:r w:rsidR="0030474C" w:rsidRPr="00E53D6C">
        <w:rPr>
          <w:b/>
          <w:bCs/>
        </w:rPr>
        <w:t xml:space="preserve"> </w:t>
      </w:r>
      <w:r w:rsidR="00EB1A85" w:rsidRPr="00E53D6C">
        <w:rPr>
          <w:b/>
          <w:bCs/>
        </w:rPr>
        <w:t>EXAMPLE</w:t>
      </w:r>
      <w:r w:rsidR="0030474C" w:rsidRPr="00E53D6C">
        <w:rPr>
          <w:b/>
          <w:bCs/>
        </w:rPr>
        <w:t>S</w:t>
      </w:r>
    </w:p>
    <w:p w:rsidR="0030474C" w:rsidRPr="00E53D6C" w:rsidRDefault="0030474C" w:rsidP="00C063C9">
      <w:pPr>
        <w:rPr>
          <w:bCs/>
        </w:rPr>
      </w:pPr>
    </w:p>
    <w:p w:rsidR="00C063C9" w:rsidRPr="00E53D6C" w:rsidRDefault="0030474C" w:rsidP="0030474C">
      <w:pPr>
        <w:rPr>
          <w:bCs/>
        </w:rPr>
      </w:pPr>
      <w:r w:rsidRPr="00E53D6C">
        <w:rPr>
          <w:bCs/>
        </w:rPr>
        <w:t xml:space="preserve">The following three examples </w:t>
      </w:r>
      <w:r w:rsidR="00CE0E26" w:rsidRPr="00E53D6C">
        <w:rPr>
          <w:bCs/>
        </w:rPr>
        <w:t>highlight</w:t>
      </w:r>
      <w:r w:rsidRPr="00E53D6C">
        <w:rPr>
          <w:bCs/>
        </w:rPr>
        <w:t xml:space="preserve"> </w:t>
      </w:r>
      <w:r w:rsidR="00CE0E26" w:rsidRPr="00E53D6C">
        <w:rPr>
          <w:bCs/>
        </w:rPr>
        <w:t>longer-term</w:t>
      </w:r>
      <w:r w:rsidRPr="00E53D6C">
        <w:rPr>
          <w:bCs/>
        </w:rPr>
        <w:t xml:space="preserve"> projects under</w:t>
      </w:r>
      <w:r w:rsidR="003A6B02" w:rsidRPr="00E53D6C">
        <w:rPr>
          <w:bCs/>
        </w:rPr>
        <w:t>taken in addition to the normal</w:t>
      </w:r>
      <w:r w:rsidR="00ED1C01" w:rsidRPr="00E53D6C">
        <w:rPr>
          <w:bCs/>
        </w:rPr>
        <w:t>,</w:t>
      </w:r>
      <w:r w:rsidR="003A6B02" w:rsidRPr="00E53D6C">
        <w:rPr>
          <w:bCs/>
        </w:rPr>
        <w:t xml:space="preserve"> short duration projects and day-to-day job responsibilities </w:t>
      </w:r>
      <w:r w:rsidRPr="00E53D6C">
        <w:rPr>
          <w:bCs/>
        </w:rPr>
        <w:t xml:space="preserve">for two of the multinationals mentioned in the </w:t>
      </w:r>
      <w:r w:rsidR="00CE0E26" w:rsidRPr="00E53D6C">
        <w:rPr>
          <w:bCs/>
        </w:rPr>
        <w:t>preceding</w:t>
      </w:r>
      <w:r w:rsidRPr="00E53D6C">
        <w:rPr>
          <w:bCs/>
        </w:rPr>
        <w:t xml:space="preserve"> history.</w:t>
      </w:r>
      <w:r w:rsidR="009238A9" w:rsidRPr="00E53D6C">
        <w:rPr>
          <w:bCs/>
        </w:rPr>
        <w:t xml:space="preserve"> </w:t>
      </w:r>
      <w:r w:rsidR="00682E33" w:rsidRPr="00E53D6C">
        <w:rPr>
          <w:bCs/>
        </w:rPr>
        <w:t>I can provide additional examples</w:t>
      </w:r>
      <w:r w:rsidR="003A6B02" w:rsidRPr="00E53D6C">
        <w:rPr>
          <w:bCs/>
        </w:rPr>
        <w:t>.</w:t>
      </w:r>
    </w:p>
    <w:p w:rsidR="0030474C" w:rsidRPr="00E53D6C" w:rsidRDefault="0030474C" w:rsidP="0030474C">
      <w:pPr>
        <w:ind w:left="360"/>
        <w:rPr>
          <w:bCs/>
        </w:rPr>
      </w:pPr>
    </w:p>
    <w:p w:rsidR="00482D20" w:rsidRPr="00E53D6C" w:rsidRDefault="0094537F" w:rsidP="00CB5E78">
      <w:pPr>
        <w:ind w:left="360"/>
        <w:rPr>
          <w:bCs/>
        </w:rPr>
      </w:pPr>
      <w:r w:rsidRPr="00E53D6C">
        <w:rPr>
          <w:b/>
          <w:bCs/>
        </w:rPr>
        <w:t>Situation</w:t>
      </w:r>
      <w:r w:rsidR="0054613F" w:rsidRPr="00E53D6C">
        <w:rPr>
          <w:b/>
          <w:bCs/>
        </w:rPr>
        <w:t>:</w:t>
      </w:r>
      <w:r w:rsidR="0054613F" w:rsidRPr="00E53D6C">
        <w:rPr>
          <w:bCs/>
        </w:rPr>
        <w:t xml:space="preserve"> The division's largest and most profitable product was generating waste residues </w:t>
      </w:r>
      <w:r w:rsidR="00F1696F" w:rsidRPr="00E53D6C">
        <w:rPr>
          <w:bCs/>
        </w:rPr>
        <w:t xml:space="preserve">(termed "still bottoms" in the industry) </w:t>
      </w:r>
      <w:r w:rsidR="0054613F" w:rsidRPr="00E53D6C">
        <w:rPr>
          <w:bCs/>
        </w:rPr>
        <w:t>producing $750,000 per year in incineration costs.</w:t>
      </w:r>
      <w:r w:rsidR="00F1696F" w:rsidRPr="00E53D6C">
        <w:rPr>
          <w:bCs/>
        </w:rPr>
        <w:t xml:space="preserve"> (Two other groups had already failed to discover a solution.)</w:t>
      </w:r>
    </w:p>
    <w:p w:rsidR="0054613F" w:rsidRPr="00E53D6C" w:rsidRDefault="0054613F" w:rsidP="0054613F">
      <w:pPr>
        <w:ind w:left="360"/>
        <w:rPr>
          <w:bCs/>
        </w:rPr>
      </w:pPr>
      <w:r w:rsidRPr="00E53D6C">
        <w:rPr>
          <w:b/>
          <w:bCs/>
        </w:rPr>
        <w:t>Action:</w:t>
      </w:r>
      <w:r w:rsidRPr="00E53D6C">
        <w:rPr>
          <w:bCs/>
        </w:rPr>
        <w:t xml:space="preserve"> </w:t>
      </w:r>
      <w:r w:rsidR="0094537F" w:rsidRPr="00E53D6C">
        <w:rPr>
          <w:bCs/>
        </w:rPr>
        <w:t>Used a statistical experimental design to develop</w:t>
      </w:r>
      <w:r w:rsidRPr="00E53D6C">
        <w:rPr>
          <w:bCs/>
        </w:rPr>
        <w:t xml:space="preserve"> an unconventional formulation using </w:t>
      </w:r>
      <w:r w:rsidR="0094537F" w:rsidRPr="00E53D6C">
        <w:rPr>
          <w:bCs/>
        </w:rPr>
        <w:t xml:space="preserve">the residues, </w:t>
      </w:r>
      <w:r w:rsidRPr="00E53D6C">
        <w:rPr>
          <w:bCs/>
        </w:rPr>
        <w:t xml:space="preserve">products from another division and </w:t>
      </w:r>
      <w:r w:rsidR="0094537F" w:rsidRPr="00E53D6C">
        <w:rPr>
          <w:bCs/>
        </w:rPr>
        <w:t xml:space="preserve">another </w:t>
      </w:r>
      <w:r w:rsidRPr="00E53D6C">
        <w:rPr>
          <w:bCs/>
        </w:rPr>
        <w:t>application area</w:t>
      </w:r>
      <w:r w:rsidR="0094537F" w:rsidRPr="00E53D6C">
        <w:rPr>
          <w:bCs/>
        </w:rPr>
        <w:t>.  The</w:t>
      </w:r>
      <w:r w:rsidRPr="00E53D6C">
        <w:rPr>
          <w:bCs/>
        </w:rPr>
        <w:t xml:space="preserve"> screening design used 16 runs to resolve five main effects plus all possible two-factor interactions.</w:t>
      </w:r>
    </w:p>
    <w:p w:rsidR="00341F7D" w:rsidRPr="00E53D6C" w:rsidRDefault="0094537F" w:rsidP="00341F7D">
      <w:pPr>
        <w:ind w:left="360"/>
        <w:rPr>
          <w:bCs/>
        </w:rPr>
      </w:pPr>
      <w:r w:rsidRPr="00E53D6C">
        <w:rPr>
          <w:b/>
          <w:bCs/>
        </w:rPr>
        <w:t>Result:</w:t>
      </w:r>
      <w:r w:rsidR="009238A9" w:rsidRPr="00E53D6C">
        <w:rPr>
          <w:bCs/>
        </w:rPr>
        <w:t xml:space="preserve"> </w:t>
      </w:r>
      <w:r w:rsidRPr="00E53D6C">
        <w:rPr>
          <w:bCs/>
        </w:rPr>
        <w:t>Saved the $750,000 incineration costs</w:t>
      </w:r>
      <w:r w:rsidR="009238A9" w:rsidRPr="00E53D6C">
        <w:rPr>
          <w:bCs/>
        </w:rPr>
        <w:t>.</w:t>
      </w:r>
      <w:r w:rsidR="001F5456" w:rsidRPr="00E53D6C">
        <w:rPr>
          <w:bCs/>
        </w:rPr>
        <w:t xml:space="preserve"> </w:t>
      </w:r>
      <w:r w:rsidR="00F1696F" w:rsidRPr="00E53D6C">
        <w:rPr>
          <w:bCs/>
        </w:rPr>
        <w:t xml:space="preserve">The formulation also </w:t>
      </w:r>
      <w:r w:rsidRPr="00E53D6C">
        <w:rPr>
          <w:bCs/>
        </w:rPr>
        <w:t>generated revenue from sale of the waste residues.</w:t>
      </w:r>
      <w:r w:rsidR="009238A9" w:rsidRPr="00E53D6C">
        <w:rPr>
          <w:bCs/>
        </w:rPr>
        <w:t xml:space="preserve"> </w:t>
      </w:r>
    </w:p>
    <w:p w:rsidR="00482D20" w:rsidRPr="00E53D6C" w:rsidRDefault="00482D20" w:rsidP="00CB5E78">
      <w:pPr>
        <w:ind w:left="360"/>
        <w:rPr>
          <w:bCs/>
        </w:rPr>
      </w:pPr>
    </w:p>
    <w:p w:rsidR="00752FBF" w:rsidRPr="00E53D6C" w:rsidRDefault="00752FBF" w:rsidP="00CB5E78">
      <w:pPr>
        <w:ind w:left="360"/>
        <w:rPr>
          <w:bCs/>
        </w:rPr>
      </w:pPr>
      <w:r w:rsidRPr="00E53D6C">
        <w:rPr>
          <w:b/>
          <w:bCs/>
        </w:rPr>
        <w:t>Situation:</w:t>
      </w:r>
      <w:r w:rsidRPr="00E53D6C">
        <w:rPr>
          <w:bCs/>
        </w:rPr>
        <w:t xml:space="preserve"> A $1 million customer was</w:t>
      </w:r>
      <w:r w:rsidR="00B0609A" w:rsidRPr="00E53D6C">
        <w:rPr>
          <w:bCs/>
        </w:rPr>
        <w:t xml:space="preserve"> experiencing scrap rates of over 30%.</w:t>
      </w:r>
    </w:p>
    <w:p w:rsidR="00B0609A" w:rsidRPr="00E53D6C" w:rsidRDefault="00B0609A" w:rsidP="00CB5E78">
      <w:pPr>
        <w:ind w:left="360"/>
        <w:rPr>
          <w:bCs/>
        </w:rPr>
      </w:pPr>
      <w:r w:rsidRPr="00E53D6C">
        <w:rPr>
          <w:b/>
          <w:bCs/>
        </w:rPr>
        <w:t>Action:</w:t>
      </w:r>
      <w:r w:rsidRPr="00E53D6C">
        <w:rPr>
          <w:bCs/>
        </w:rPr>
        <w:t xml:space="preserve">  C</w:t>
      </w:r>
      <w:r w:rsidR="007001B1" w:rsidRPr="00E53D6C">
        <w:rPr>
          <w:bCs/>
        </w:rPr>
        <w:t xml:space="preserve">onceived, implemented and </w:t>
      </w:r>
      <w:r w:rsidR="00CE0E26" w:rsidRPr="00E53D6C">
        <w:rPr>
          <w:bCs/>
        </w:rPr>
        <w:t>coordinated</w:t>
      </w:r>
      <w:r w:rsidR="007001B1" w:rsidRPr="00E53D6C">
        <w:rPr>
          <w:bCs/>
        </w:rPr>
        <w:t xml:space="preserve"> a project to improve </w:t>
      </w:r>
      <w:r w:rsidR="00CE0E26" w:rsidRPr="00E53D6C">
        <w:rPr>
          <w:bCs/>
        </w:rPr>
        <w:t>sampling</w:t>
      </w:r>
      <w:r w:rsidR="007001B1" w:rsidRPr="00E53D6C">
        <w:rPr>
          <w:bCs/>
        </w:rPr>
        <w:t>, testing and manufacturing operations for a $1 mi</w:t>
      </w:r>
      <w:r w:rsidR="009238A9" w:rsidRPr="00E53D6C">
        <w:rPr>
          <w:bCs/>
        </w:rPr>
        <w:t xml:space="preserve">llion customer. </w:t>
      </w:r>
      <w:r w:rsidR="00CE0E26" w:rsidRPr="00E53D6C">
        <w:rPr>
          <w:bCs/>
        </w:rPr>
        <w:t>The project involved extensive on-site evaluation, coordination of research, analytical and product management functions, a statistician and an outside vendor.</w:t>
      </w:r>
    </w:p>
    <w:p w:rsidR="007001B1" w:rsidRPr="00E53D6C" w:rsidRDefault="00B0609A" w:rsidP="00CB5E78">
      <w:pPr>
        <w:ind w:left="360"/>
        <w:rPr>
          <w:bCs/>
        </w:rPr>
      </w:pPr>
      <w:r w:rsidRPr="00E53D6C">
        <w:rPr>
          <w:b/>
          <w:bCs/>
        </w:rPr>
        <w:t>Result:</w:t>
      </w:r>
      <w:r w:rsidR="009238A9" w:rsidRPr="00E53D6C">
        <w:rPr>
          <w:bCs/>
        </w:rPr>
        <w:t xml:space="preserve"> </w:t>
      </w:r>
      <w:r w:rsidR="00ED1C01" w:rsidRPr="00E53D6C">
        <w:rPr>
          <w:bCs/>
        </w:rPr>
        <w:t>R</w:t>
      </w:r>
      <w:r w:rsidR="007001B1" w:rsidRPr="00E53D6C">
        <w:rPr>
          <w:bCs/>
        </w:rPr>
        <w:t xml:space="preserve">educed scrap rates from 30% to </w:t>
      </w:r>
      <w:r w:rsidR="00D7375E" w:rsidRPr="00E53D6C">
        <w:rPr>
          <w:bCs/>
        </w:rPr>
        <w:t xml:space="preserve">less than 1%, </w:t>
      </w:r>
      <w:r w:rsidR="007001B1" w:rsidRPr="00E53D6C">
        <w:rPr>
          <w:bCs/>
        </w:rPr>
        <w:t>avoided a threatened laws</w:t>
      </w:r>
      <w:r w:rsidR="00F75EC9" w:rsidRPr="00E53D6C">
        <w:rPr>
          <w:bCs/>
        </w:rPr>
        <w:t>uit</w:t>
      </w:r>
      <w:r w:rsidR="00D7375E" w:rsidRPr="00E53D6C">
        <w:rPr>
          <w:bCs/>
        </w:rPr>
        <w:t>,</w:t>
      </w:r>
      <w:r w:rsidR="007001B1" w:rsidRPr="00E53D6C">
        <w:rPr>
          <w:bCs/>
        </w:rPr>
        <w:t xml:space="preserve"> and saved the costs </w:t>
      </w:r>
      <w:r w:rsidR="00CE0E26" w:rsidRPr="00E53D6C">
        <w:rPr>
          <w:bCs/>
        </w:rPr>
        <w:t>of</w:t>
      </w:r>
      <w:r w:rsidR="007001B1" w:rsidRPr="00E53D6C">
        <w:rPr>
          <w:bCs/>
        </w:rPr>
        <w:t xml:space="preserve"> pre-shipment samples and returned product.</w:t>
      </w:r>
    </w:p>
    <w:p w:rsidR="00BE20B3" w:rsidRPr="00E53D6C" w:rsidRDefault="00BE20B3" w:rsidP="00CB5E78">
      <w:pPr>
        <w:ind w:left="360"/>
        <w:rPr>
          <w:bCs/>
        </w:rPr>
      </w:pPr>
    </w:p>
    <w:p w:rsidR="00BE20B3" w:rsidRPr="00E53D6C" w:rsidRDefault="00BE20B3" w:rsidP="00CB5E78">
      <w:pPr>
        <w:ind w:left="360"/>
        <w:rPr>
          <w:bCs/>
        </w:rPr>
      </w:pPr>
      <w:r w:rsidRPr="00E53D6C">
        <w:rPr>
          <w:b/>
          <w:bCs/>
        </w:rPr>
        <w:t>Situation:</w:t>
      </w:r>
      <w:r w:rsidR="00F75EC9" w:rsidRPr="00E53D6C">
        <w:rPr>
          <w:bCs/>
        </w:rPr>
        <w:t xml:space="preserve"> A $60 million product line (about 175 products in 23 disti</w:t>
      </w:r>
      <w:r w:rsidR="00DA6185" w:rsidRPr="00E53D6C">
        <w:rPr>
          <w:bCs/>
        </w:rPr>
        <w:t>n</w:t>
      </w:r>
      <w:r w:rsidR="00F75EC9" w:rsidRPr="00E53D6C">
        <w:rPr>
          <w:bCs/>
        </w:rPr>
        <w:t>ct categories)</w:t>
      </w:r>
      <w:r w:rsidR="00DA6185" w:rsidRPr="00E53D6C">
        <w:rPr>
          <w:bCs/>
        </w:rPr>
        <w:t xml:space="preserve"> was in financial difficulty.</w:t>
      </w:r>
    </w:p>
    <w:p w:rsidR="00DA6185" w:rsidRPr="00E53D6C" w:rsidRDefault="00DA6185" w:rsidP="00CB5E78">
      <w:pPr>
        <w:ind w:left="360"/>
        <w:rPr>
          <w:bCs/>
        </w:rPr>
      </w:pPr>
      <w:r w:rsidRPr="00E53D6C">
        <w:rPr>
          <w:b/>
          <w:bCs/>
        </w:rPr>
        <w:t>Action:</w:t>
      </w:r>
      <w:r w:rsidR="009238A9" w:rsidRPr="00E53D6C">
        <w:rPr>
          <w:bCs/>
        </w:rPr>
        <w:t xml:space="preserve"> </w:t>
      </w:r>
      <w:r w:rsidRPr="00E53D6C">
        <w:rPr>
          <w:bCs/>
        </w:rPr>
        <w:t xml:space="preserve">Used Excel </w:t>
      </w:r>
      <w:r w:rsidR="00742905" w:rsidRPr="00E53D6C">
        <w:rPr>
          <w:bCs/>
        </w:rPr>
        <w:t>to consolidate</w:t>
      </w:r>
      <w:r w:rsidR="00F1696F" w:rsidRPr="00E53D6C">
        <w:rPr>
          <w:bCs/>
        </w:rPr>
        <w:t xml:space="preserve"> transaction data</w:t>
      </w:r>
      <w:r w:rsidR="00A764B2" w:rsidRPr="00E53D6C">
        <w:rPr>
          <w:bCs/>
        </w:rPr>
        <w:t>,</w:t>
      </w:r>
      <w:r w:rsidR="00742905" w:rsidRPr="00E53D6C">
        <w:rPr>
          <w:bCs/>
        </w:rPr>
        <w:t xml:space="preserve"> </w:t>
      </w:r>
      <w:r w:rsidR="00F1696F" w:rsidRPr="00E53D6C">
        <w:rPr>
          <w:bCs/>
        </w:rPr>
        <w:t xml:space="preserve">then to </w:t>
      </w:r>
      <w:r w:rsidR="00CE0E26" w:rsidRPr="00E53D6C">
        <w:rPr>
          <w:bCs/>
        </w:rPr>
        <w:t>characterize and</w:t>
      </w:r>
      <w:r w:rsidR="00742905" w:rsidRPr="00E53D6C">
        <w:rPr>
          <w:bCs/>
        </w:rPr>
        <w:t xml:space="preserve"> </w:t>
      </w:r>
      <w:r w:rsidR="00A764B2" w:rsidRPr="00E53D6C">
        <w:rPr>
          <w:bCs/>
        </w:rPr>
        <w:t>analyze</w:t>
      </w:r>
      <w:r w:rsidRPr="00E53D6C">
        <w:rPr>
          <w:bCs/>
        </w:rPr>
        <w:t xml:space="preserve"> </w:t>
      </w:r>
      <w:r w:rsidR="00A764B2" w:rsidRPr="00E53D6C">
        <w:rPr>
          <w:bCs/>
        </w:rPr>
        <w:t xml:space="preserve">revenues, </w:t>
      </w:r>
      <w:r w:rsidRPr="00E53D6C">
        <w:rPr>
          <w:bCs/>
        </w:rPr>
        <w:t>costs and margins for the entire product line</w:t>
      </w:r>
      <w:r w:rsidR="00A764B2" w:rsidRPr="00E53D6C">
        <w:rPr>
          <w:bCs/>
        </w:rPr>
        <w:t>.</w:t>
      </w:r>
      <w:r w:rsidR="00F1696F" w:rsidRPr="00E53D6C">
        <w:rPr>
          <w:bCs/>
        </w:rPr>
        <w:t xml:space="preserve">  The analysis revealed </w:t>
      </w:r>
      <w:r w:rsidR="0075380A" w:rsidRPr="00E53D6C">
        <w:rPr>
          <w:bCs/>
        </w:rPr>
        <w:t>financial</w:t>
      </w:r>
      <w:r w:rsidR="00F1696F" w:rsidRPr="00E53D6C">
        <w:rPr>
          <w:bCs/>
        </w:rPr>
        <w:t xml:space="preserve"> performance by technology, product line and individual product.</w:t>
      </w:r>
    </w:p>
    <w:p w:rsidR="00A764B2" w:rsidRPr="00E53D6C" w:rsidRDefault="00A764B2" w:rsidP="00CB5E78">
      <w:pPr>
        <w:ind w:left="360"/>
        <w:rPr>
          <w:bCs/>
        </w:rPr>
      </w:pPr>
      <w:r w:rsidRPr="00E53D6C">
        <w:rPr>
          <w:b/>
          <w:bCs/>
        </w:rPr>
        <w:t>Result:</w:t>
      </w:r>
      <w:r w:rsidRPr="00E53D6C">
        <w:rPr>
          <w:bCs/>
        </w:rPr>
        <w:t xml:space="preserve"> Uncovered a single product with a negative Contribution Margin of $1,025,000 which was dragging down the performance of the entire $60 million product line.</w:t>
      </w:r>
    </w:p>
    <w:p w:rsidR="007001B1" w:rsidRPr="00E53D6C" w:rsidRDefault="007001B1" w:rsidP="00CB5E78">
      <w:pPr>
        <w:ind w:left="360"/>
        <w:rPr>
          <w:bCs/>
        </w:rPr>
      </w:pPr>
    </w:p>
    <w:p w:rsidR="00520548" w:rsidRPr="00E53D6C" w:rsidRDefault="00520548" w:rsidP="00520548">
      <w:pPr>
        <w:rPr>
          <w:b/>
          <w:bCs/>
        </w:rPr>
      </w:pPr>
      <w:r w:rsidRPr="00E53D6C">
        <w:rPr>
          <w:b/>
          <w:bCs/>
        </w:rPr>
        <w:t>RELEVANT EDUCATION</w:t>
      </w:r>
    </w:p>
    <w:p w:rsidR="00661060" w:rsidRPr="00E53D6C" w:rsidRDefault="00661060" w:rsidP="00520548">
      <w:pPr>
        <w:rPr>
          <w:bCs/>
        </w:rPr>
      </w:pPr>
    </w:p>
    <w:p w:rsidR="00520548" w:rsidRPr="00E53D6C" w:rsidRDefault="00520548" w:rsidP="00520548">
      <w:pPr>
        <w:numPr>
          <w:ilvl w:val="0"/>
          <w:numId w:val="2"/>
        </w:numPr>
        <w:rPr>
          <w:bCs/>
        </w:rPr>
      </w:pPr>
      <w:r w:rsidRPr="00E53D6C">
        <w:rPr>
          <w:b/>
          <w:bCs/>
        </w:rPr>
        <w:t>Microsoft Network Engineer Certificate</w:t>
      </w:r>
      <w:r w:rsidRPr="00E53D6C">
        <w:rPr>
          <w:bCs/>
        </w:rPr>
        <w:t>, Sullivan University, Louisville, KY (summa cum laude)</w:t>
      </w:r>
    </w:p>
    <w:p w:rsidR="00520548" w:rsidRPr="00E53D6C" w:rsidRDefault="00520548" w:rsidP="00520548">
      <w:pPr>
        <w:numPr>
          <w:ilvl w:val="0"/>
          <w:numId w:val="2"/>
        </w:numPr>
      </w:pPr>
      <w:r w:rsidRPr="00E53D6C">
        <w:rPr>
          <w:b/>
          <w:bCs/>
        </w:rPr>
        <w:t>Multiple, recent IT certifications</w:t>
      </w:r>
      <w:r w:rsidRPr="00E53D6C">
        <w:rPr>
          <w:bCs/>
        </w:rPr>
        <w:t xml:space="preserve"> from CompTIA and Microsoft including </w:t>
      </w:r>
      <w:r w:rsidRPr="00E53D6C">
        <w:t>A+,</w:t>
      </w:r>
      <w:r w:rsidRPr="00E53D6C">
        <w:rPr>
          <w:b/>
        </w:rPr>
        <w:t xml:space="preserve"> </w:t>
      </w:r>
      <w:r w:rsidRPr="00E53D6C">
        <w:t>Network+</w:t>
      </w:r>
      <w:r w:rsidRPr="00E53D6C">
        <w:rPr>
          <w:b/>
        </w:rPr>
        <w:t xml:space="preserve">, </w:t>
      </w:r>
      <w:r w:rsidRPr="00E53D6C">
        <w:t>Security+, MCP and MCSA</w:t>
      </w:r>
    </w:p>
    <w:p w:rsidR="00520548" w:rsidRPr="00E53D6C" w:rsidRDefault="00520548" w:rsidP="00520548">
      <w:pPr>
        <w:numPr>
          <w:ilvl w:val="0"/>
          <w:numId w:val="2"/>
        </w:numPr>
        <w:rPr>
          <w:bCs/>
        </w:rPr>
      </w:pPr>
      <w:r w:rsidRPr="00E53D6C">
        <w:rPr>
          <w:b/>
          <w:bCs/>
        </w:rPr>
        <w:t>M.B.A.</w:t>
      </w:r>
      <w:r w:rsidRPr="00E53D6C">
        <w:rPr>
          <w:bCs/>
        </w:rPr>
        <w:t xml:space="preserve"> with dual concentration in </w:t>
      </w:r>
      <w:r w:rsidRPr="00E53D6C">
        <w:rPr>
          <w:b/>
          <w:bCs/>
        </w:rPr>
        <w:t xml:space="preserve">Finance </w:t>
      </w:r>
      <w:r w:rsidRPr="00E53D6C">
        <w:rPr>
          <w:bCs/>
        </w:rPr>
        <w:t>and</w:t>
      </w:r>
      <w:r w:rsidRPr="00E53D6C">
        <w:rPr>
          <w:b/>
          <w:bCs/>
        </w:rPr>
        <w:t xml:space="preserve"> Management Information Systems</w:t>
      </w:r>
      <w:r w:rsidRPr="00E53D6C">
        <w:rPr>
          <w:bCs/>
        </w:rPr>
        <w:t>, Duquesne University, Pittsburgh PA (cum laude)</w:t>
      </w:r>
    </w:p>
    <w:p w:rsidR="00520548" w:rsidRPr="00E53D6C" w:rsidRDefault="00520548" w:rsidP="00520548">
      <w:pPr>
        <w:numPr>
          <w:ilvl w:val="0"/>
          <w:numId w:val="2"/>
        </w:numPr>
        <w:rPr>
          <w:bCs/>
        </w:rPr>
      </w:pPr>
      <w:r w:rsidRPr="00E53D6C">
        <w:rPr>
          <w:b/>
          <w:bCs/>
        </w:rPr>
        <w:t>Graduate coursework</w:t>
      </w:r>
      <w:r w:rsidRPr="00E53D6C">
        <w:rPr>
          <w:bCs/>
        </w:rPr>
        <w:t xml:space="preserve"> in Polymer Chemistry and Materials Science, Rutgers University, New Brunswick NJ</w:t>
      </w:r>
    </w:p>
    <w:p w:rsidR="00520548" w:rsidRPr="00E53D6C" w:rsidRDefault="00520548" w:rsidP="00520548">
      <w:pPr>
        <w:numPr>
          <w:ilvl w:val="0"/>
          <w:numId w:val="2"/>
        </w:numPr>
        <w:rPr>
          <w:b/>
          <w:bCs/>
        </w:rPr>
      </w:pPr>
      <w:r w:rsidRPr="00E53D6C">
        <w:rPr>
          <w:b/>
          <w:bCs/>
        </w:rPr>
        <w:t>BS Chemistry</w:t>
      </w:r>
      <w:r w:rsidRPr="00E53D6C">
        <w:rPr>
          <w:bCs/>
        </w:rPr>
        <w:t>, Allegheny College, Meadville PA</w:t>
      </w:r>
    </w:p>
    <w:p w:rsidR="00520548" w:rsidRPr="00E53D6C" w:rsidRDefault="00661060" w:rsidP="00520548">
      <w:pPr>
        <w:numPr>
          <w:ilvl w:val="0"/>
          <w:numId w:val="2"/>
        </w:numPr>
        <w:rPr>
          <w:b/>
          <w:bCs/>
        </w:rPr>
      </w:pPr>
      <w:r w:rsidRPr="00E53D6C">
        <w:rPr>
          <w:b/>
          <w:bCs/>
        </w:rPr>
        <w:t>E</w:t>
      </w:r>
      <w:r w:rsidR="00520548" w:rsidRPr="00E53D6C">
        <w:rPr>
          <w:b/>
          <w:bCs/>
        </w:rPr>
        <w:t>mployer-sponsored courses</w:t>
      </w:r>
      <w:r w:rsidR="00520548" w:rsidRPr="00E53D6C">
        <w:rPr>
          <w:bCs/>
        </w:rPr>
        <w:t xml:space="preserve"> in Statistical Experimental Design, Presentation Skills and Account Development (list available on request)</w:t>
      </w:r>
    </w:p>
    <w:p w:rsidR="00661060" w:rsidRPr="00E84925" w:rsidRDefault="00520548" w:rsidP="001C13FA">
      <w:pPr>
        <w:numPr>
          <w:ilvl w:val="0"/>
          <w:numId w:val="2"/>
        </w:numPr>
        <w:rPr>
          <w:b/>
          <w:bCs/>
        </w:rPr>
      </w:pPr>
      <w:r w:rsidRPr="00E53D6C">
        <w:rPr>
          <w:b/>
          <w:bCs/>
        </w:rPr>
        <w:t>Certified online courses</w:t>
      </w:r>
      <w:r w:rsidR="000F0C68">
        <w:rPr>
          <w:b/>
          <w:bCs/>
        </w:rPr>
        <w:t>,</w:t>
      </w:r>
      <w:r w:rsidRPr="00E53D6C">
        <w:rPr>
          <w:bCs/>
        </w:rPr>
        <w:t xml:space="preserve"> </w:t>
      </w:r>
      <w:r w:rsidR="00406D3D">
        <w:rPr>
          <w:bCs/>
        </w:rPr>
        <w:t>(</w:t>
      </w:r>
      <w:r w:rsidRPr="00E53D6C">
        <w:rPr>
          <w:bCs/>
        </w:rPr>
        <w:t xml:space="preserve">via Coursera </w:t>
      </w:r>
      <w:r w:rsidR="00661060" w:rsidRPr="00E53D6C">
        <w:rPr>
          <w:bCs/>
        </w:rPr>
        <w:t xml:space="preserve">and </w:t>
      </w:r>
      <w:r w:rsidR="00286A30" w:rsidRPr="00E53D6C">
        <w:rPr>
          <w:bCs/>
        </w:rPr>
        <w:t>other platforms</w:t>
      </w:r>
      <w:r w:rsidR="00406D3D">
        <w:rPr>
          <w:bCs/>
        </w:rPr>
        <w:t>)</w:t>
      </w:r>
      <w:r w:rsidR="00661060" w:rsidRPr="00E53D6C">
        <w:rPr>
          <w:bCs/>
        </w:rPr>
        <w:t xml:space="preserve"> </w:t>
      </w:r>
      <w:r w:rsidRPr="00E53D6C">
        <w:rPr>
          <w:bCs/>
        </w:rPr>
        <w:t>Data Analysis (Johns Hopkins), Model Thinking (Michigan), Experimentation for Improvement (McMaster), The Data Scientist's Toolbox (Johns Hopkins)</w:t>
      </w:r>
      <w:r w:rsidR="005948BA" w:rsidRPr="00E53D6C">
        <w:rPr>
          <w:bCs/>
        </w:rPr>
        <w:t>, Business Metrics for Data-Driven Companies (Duke)</w:t>
      </w:r>
      <w:r w:rsidR="00661060" w:rsidRPr="00E53D6C">
        <w:rPr>
          <w:bCs/>
        </w:rPr>
        <w:t xml:space="preserve">, </w:t>
      </w:r>
      <w:r w:rsidR="005948BA" w:rsidRPr="00E53D6C">
        <w:rPr>
          <w:bCs/>
        </w:rPr>
        <w:t>Foundations of Data Science</w:t>
      </w:r>
      <w:r w:rsidR="00A25D00" w:rsidRPr="00E53D6C">
        <w:rPr>
          <w:bCs/>
        </w:rPr>
        <w:t xml:space="preserve"> (Springboard)</w:t>
      </w:r>
      <w:r w:rsidR="001C13FA" w:rsidRPr="00E53D6C">
        <w:rPr>
          <w:bCs/>
        </w:rPr>
        <w:t>, Business Analytics Using Forecasting (National Tsing Hua University)</w:t>
      </w:r>
    </w:p>
    <w:sectPr w:rsidR="00661060" w:rsidRPr="00E84925" w:rsidSect="0030474C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B56" w:rsidRDefault="00A12B56" w:rsidP="0030474C">
      <w:r>
        <w:separator/>
      </w:r>
    </w:p>
  </w:endnote>
  <w:endnote w:type="continuationSeparator" w:id="0">
    <w:p w:rsidR="00A12B56" w:rsidRDefault="00A12B56" w:rsidP="0030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B56" w:rsidRDefault="00A12B56" w:rsidP="0030474C">
      <w:r>
        <w:separator/>
      </w:r>
    </w:p>
  </w:footnote>
  <w:footnote w:type="continuationSeparator" w:id="0">
    <w:p w:rsidR="00A12B56" w:rsidRDefault="00A12B56" w:rsidP="00304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74C" w:rsidRDefault="0030474C">
    <w:pPr>
      <w:pStyle w:val="Header"/>
    </w:pPr>
    <w:r>
      <w:t>Siranovich</w:t>
    </w:r>
    <w:r>
      <w:ptab w:relativeTo="margin" w:alignment="center" w:leader="none"/>
    </w:r>
    <w:r>
      <w:t>Data Analyst</w:t>
    </w:r>
    <w:r>
      <w:ptab w:relativeTo="margin" w:alignment="right" w:leader="none"/>
    </w:r>
    <w:r>
      <w:t>Page 2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05E79"/>
    <w:multiLevelType w:val="hybridMultilevel"/>
    <w:tmpl w:val="9C0C03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595BAC"/>
    <w:multiLevelType w:val="hybridMultilevel"/>
    <w:tmpl w:val="64487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E258E3"/>
    <w:multiLevelType w:val="hybridMultilevel"/>
    <w:tmpl w:val="76BA2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63013"/>
    <w:multiLevelType w:val="hybridMultilevel"/>
    <w:tmpl w:val="D6E01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11502D7"/>
    <w:multiLevelType w:val="hybridMultilevel"/>
    <w:tmpl w:val="5DA4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7D"/>
    <w:rsid w:val="00000B6E"/>
    <w:rsid w:val="00002DD3"/>
    <w:rsid w:val="000036A8"/>
    <w:rsid w:val="00007553"/>
    <w:rsid w:val="00010A00"/>
    <w:rsid w:val="00011445"/>
    <w:rsid w:val="00011AFF"/>
    <w:rsid w:val="0001398F"/>
    <w:rsid w:val="00022554"/>
    <w:rsid w:val="0002398F"/>
    <w:rsid w:val="000240FB"/>
    <w:rsid w:val="000260F9"/>
    <w:rsid w:val="000262C4"/>
    <w:rsid w:val="0003258A"/>
    <w:rsid w:val="00036CB0"/>
    <w:rsid w:val="00037D3C"/>
    <w:rsid w:val="000431F1"/>
    <w:rsid w:val="0005085B"/>
    <w:rsid w:val="00051E79"/>
    <w:rsid w:val="0005506F"/>
    <w:rsid w:val="00056156"/>
    <w:rsid w:val="00056967"/>
    <w:rsid w:val="00056DA7"/>
    <w:rsid w:val="0006047B"/>
    <w:rsid w:val="00063331"/>
    <w:rsid w:val="000646DA"/>
    <w:rsid w:val="00064936"/>
    <w:rsid w:val="00064CA4"/>
    <w:rsid w:val="00074711"/>
    <w:rsid w:val="000760F5"/>
    <w:rsid w:val="000924A2"/>
    <w:rsid w:val="00095644"/>
    <w:rsid w:val="00095965"/>
    <w:rsid w:val="0009779C"/>
    <w:rsid w:val="00097EDB"/>
    <w:rsid w:val="000A2B74"/>
    <w:rsid w:val="000A309F"/>
    <w:rsid w:val="000A5665"/>
    <w:rsid w:val="000A68C6"/>
    <w:rsid w:val="000A6CC7"/>
    <w:rsid w:val="000B194C"/>
    <w:rsid w:val="000B30CA"/>
    <w:rsid w:val="000C04BC"/>
    <w:rsid w:val="000C39D6"/>
    <w:rsid w:val="000C46A1"/>
    <w:rsid w:val="000C5C99"/>
    <w:rsid w:val="000C6375"/>
    <w:rsid w:val="000C7A69"/>
    <w:rsid w:val="000D1B82"/>
    <w:rsid w:val="000D1D79"/>
    <w:rsid w:val="000D59E7"/>
    <w:rsid w:val="000D6025"/>
    <w:rsid w:val="000D6A44"/>
    <w:rsid w:val="000E26F1"/>
    <w:rsid w:val="000E28A2"/>
    <w:rsid w:val="000E3D6E"/>
    <w:rsid w:val="000E5445"/>
    <w:rsid w:val="000E67DE"/>
    <w:rsid w:val="000F0088"/>
    <w:rsid w:val="000F0160"/>
    <w:rsid w:val="000F0C68"/>
    <w:rsid w:val="000F77D7"/>
    <w:rsid w:val="000F7EA8"/>
    <w:rsid w:val="0010055C"/>
    <w:rsid w:val="00100F0E"/>
    <w:rsid w:val="001020D7"/>
    <w:rsid w:val="001066FA"/>
    <w:rsid w:val="00106D30"/>
    <w:rsid w:val="00107835"/>
    <w:rsid w:val="00107B64"/>
    <w:rsid w:val="0011382E"/>
    <w:rsid w:val="00117641"/>
    <w:rsid w:val="00117917"/>
    <w:rsid w:val="00120513"/>
    <w:rsid w:val="00121001"/>
    <w:rsid w:val="00125674"/>
    <w:rsid w:val="00126C08"/>
    <w:rsid w:val="001311AF"/>
    <w:rsid w:val="001319B1"/>
    <w:rsid w:val="00131D24"/>
    <w:rsid w:val="0013421E"/>
    <w:rsid w:val="00136F35"/>
    <w:rsid w:val="001372E4"/>
    <w:rsid w:val="00142BB7"/>
    <w:rsid w:val="00143DE3"/>
    <w:rsid w:val="0014596A"/>
    <w:rsid w:val="00151C16"/>
    <w:rsid w:val="00152385"/>
    <w:rsid w:val="001546F4"/>
    <w:rsid w:val="001558F9"/>
    <w:rsid w:val="00155A8A"/>
    <w:rsid w:val="00155E18"/>
    <w:rsid w:val="001576B2"/>
    <w:rsid w:val="001655B5"/>
    <w:rsid w:val="001658B6"/>
    <w:rsid w:val="00172A6F"/>
    <w:rsid w:val="0017395A"/>
    <w:rsid w:val="001755EA"/>
    <w:rsid w:val="0017670F"/>
    <w:rsid w:val="00176B4E"/>
    <w:rsid w:val="001819E7"/>
    <w:rsid w:val="00182D29"/>
    <w:rsid w:val="00190A6C"/>
    <w:rsid w:val="00191536"/>
    <w:rsid w:val="001928B9"/>
    <w:rsid w:val="00195126"/>
    <w:rsid w:val="001A140D"/>
    <w:rsid w:val="001A1685"/>
    <w:rsid w:val="001A1756"/>
    <w:rsid w:val="001A24CB"/>
    <w:rsid w:val="001A28E2"/>
    <w:rsid w:val="001A5AC8"/>
    <w:rsid w:val="001B0B17"/>
    <w:rsid w:val="001B67CD"/>
    <w:rsid w:val="001B7813"/>
    <w:rsid w:val="001C0C5E"/>
    <w:rsid w:val="001C13F8"/>
    <w:rsid w:val="001C13FA"/>
    <w:rsid w:val="001C4FE9"/>
    <w:rsid w:val="001C5D81"/>
    <w:rsid w:val="001C77D4"/>
    <w:rsid w:val="001E1259"/>
    <w:rsid w:val="001E3F5C"/>
    <w:rsid w:val="001E4561"/>
    <w:rsid w:val="001E557E"/>
    <w:rsid w:val="001E5D88"/>
    <w:rsid w:val="001F178D"/>
    <w:rsid w:val="001F3BB5"/>
    <w:rsid w:val="001F4D50"/>
    <w:rsid w:val="001F5456"/>
    <w:rsid w:val="001F5B46"/>
    <w:rsid w:val="00201916"/>
    <w:rsid w:val="00204301"/>
    <w:rsid w:val="00204DB9"/>
    <w:rsid w:val="00206DE4"/>
    <w:rsid w:val="0020700C"/>
    <w:rsid w:val="00207744"/>
    <w:rsid w:val="0022318B"/>
    <w:rsid w:val="00225E02"/>
    <w:rsid w:val="00230EC9"/>
    <w:rsid w:val="0023143E"/>
    <w:rsid w:val="002315E8"/>
    <w:rsid w:val="00231BA1"/>
    <w:rsid w:val="00232AD1"/>
    <w:rsid w:val="002332C7"/>
    <w:rsid w:val="00233700"/>
    <w:rsid w:val="0023395F"/>
    <w:rsid w:val="002343D5"/>
    <w:rsid w:val="00236510"/>
    <w:rsid w:val="00236CA9"/>
    <w:rsid w:val="002377C2"/>
    <w:rsid w:val="00242CF5"/>
    <w:rsid w:val="00243A8E"/>
    <w:rsid w:val="00245C87"/>
    <w:rsid w:val="002460AE"/>
    <w:rsid w:val="002460BC"/>
    <w:rsid w:val="00246DA3"/>
    <w:rsid w:val="002576A6"/>
    <w:rsid w:val="00260012"/>
    <w:rsid w:val="00261F75"/>
    <w:rsid w:val="00265DF3"/>
    <w:rsid w:val="002660CC"/>
    <w:rsid w:val="00270DDF"/>
    <w:rsid w:val="00275951"/>
    <w:rsid w:val="00281683"/>
    <w:rsid w:val="00281FFA"/>
    <w:rsid w:val="002842E8"/>
    <w:rsid w:val="00284331"/>
    <w:rsid w:val="00284825"/>
    <w:rsid w:val="00286A30"/>
    <w:rsid w:val="00291B64"/>
    <w:rsid w:val="0029629E"/>
    <w:rsid w:val="002970CD"/>
    <w:rsid w:val="002A0887"/>
    <w:rsid w:val="002A09F2"/>
    <w:rsid w:val="002A0A35"/>
    <w:rsid w:val="002A2437"/>
    <w:rsid w:val="002A6151"/>
    <w:rsid w:val="002B01C8"/>
    <w:rsid w:val="002B1101"/>
    <w:rsid w:val="002B3C8D"/>
    <w:rsid w:val="002B4432"/>
    <w:rsid w:val="002B4A46"/>
    <w:rsid w:val="002C1447"/>
    <w:rsid w:val="002C1E75"/>
    <w:rsid w:val="002C21CC"/>
    <w:rsid w:val="002C5661"/>
    <w:rsid w:val="002C7680"/>
    <w:rsid w:val="002D037E"/>
    <w:rsid w:val="002D0BA3"/>
    <w:rsid w:val="002D0C72"/>
    <w:rsid w:val="002D18B6"/>
    <w:rsid w:val="002D269E"/>
    <w:rsid w:val="002D3E4A"/>
    <w:rsid w:val="002D3F43"/>
    <w:rsid w:val="002D5503"/>
    <w:rsid w:val="002E37F6"/>
    <w:rsid w:val="002E6B63"/>
    <w:rsid w:val="002F11FE"/>
    <w:rsid w:val="002F2912"/>
    <w:rsid w:val="002F4396"/>
    <w:rsid w:val="003041EF"/>
    <w:rsid w:val="0030474C"/>
    <w:rsid w:val="003065FC"/>
    <w:rsid w:val="00307527"/>
    <w:rsid w:val="003075C3"/>
    <w:rsid w:val="00314B46"/>
    <w:rsid w:val="00315D7E"/>
    <w:rsid w:val="00322397"/>
    <w:rsid w:val="00327546"/>
    <w:rsid w:val="0033173C"/>
    <w:rsid w:val="003344CB"/>
    <w:rsid w:val="00337794"/>
    <w:rsid w:val="00341F7D"/>
    <w:rsid w:val="00342DB0"/>
    <w:rsid w:val="00343B11"/>
    <w:rsid w:val="003447CD"/>
    <w:rsid w:val="00345164"/>
    <w:rsid w:val="003504F9"/>
    <w:rsid w:val="00354F19"/>
    <w:rsid w:val="00355423"/>
    <w:rsid w:val="003556EA"/>
    <w:rsid w:val="00360463"/>
    <w:rsid w:val="003611B2"/>
    <w:rsid w:val="00361364"/>
    <w:rsid w:val="00364DB4"/>
    <w:rsid w:val="003663B6"/>
    <w:rsid w:val="0036788B"/>
    <w:rsid w:val="00370905"/>
    <w:rsid w:val="0037210B"/>
    <w:rsid w:val="00373E0B"/>
    <w:rsid w:val="003774E9"/>
    <w:rsid w:val="0038251B"/>
    <w:rsid w:val="00383635"/>
    <w:rsid w:val="0038753A"/>
    <w:rsid w:val="00390CD1"/>
    <w:rsid w:val="00391A1F"/>
    <w:rsid w:val="00395A29"/>
    <w:rsid w:val="003A6B02"/>
    <w:rsid w:val="003A6BF7"/>
    <w:rsid w:val="003B7777"/>
    <w:rsid w:val="003C4A9A"/>
    <w:rsid w:val="003C4CD3"/>
    <w:rsid w:val="003C618F"/>
    <w:rsid w:val="003C7319"/>
    <w:rsid w:val="003D2ADD"/>
    <w:rsid w:val="003D43A3"/>
    <w:rsid w:val="003D446A"/>
    <w:rsid w:val="003D756E"/>
    <w:rsid w:val="003E149A"/>
    <w:rsid w:val="003E36EB"/>
    <w:rsid w:val="003E5207"/>
    <w:rsid w:val="003E5419"/>
    <w:rsid w:val="003E5885"/>
    <w:rsid w:val="003F7A33"/>
    <w:rsid w:val="004007BF"/>
    <w:rsid w:val="004020F4"/>
    <w:rsid w:val="00402568"/>
    <w:rsid w:val="00403561"/>
    <w:rsid w:val="004061E4"/>
    <w:rsid w:val="00406D3D"/>
    <w:rsid w:val="0041089E"/>
    <w:rsid w:val="00414744"/>
    <w:rsid w:val="00416D46"/>
    <w:rsid w:val="00422CA9"/>
    <w:rsid w:val="00423056"/>
    <w:rsid w:val="004237FA"/>
    <w:rsid w:val="004336D6"/>
    <w:rsid w:val="004362BF"/>
    <w:rsid w:val="00436B02"/>
    <w:rsid w:val="00440A6D"/>
    <w:rsid w:val="004427E4"/>
    <w:rsid w:val="004459FE"/>
    <w:rsid w:val="00445F4F"/>
    <w:rsid w:val="00450167"/>
    <w:rsid w:val="00453279"/>
    <w:rsid w:val="004624C3"/>
    <w:rsid w:val="00464A09"/>
    <w:rsid w:val="004667E6"/>
    <w:rsid w:val="00466977"/>
    <w:rsid w:val="004700D5"/>
    <w:rsid w:val="00471702"/>
    <w:rsid w:val="00475E6D"/>
    <w:rsid w:val="0048049E"/>
    <w:rsid w:val="0048197E"/>
    <w:rsid w:val="00481B04"/>
    <w:rsid w:val="00482D20"/>
    <w:rsid w:val="004843C7"/>
    <w:rsid w:val="00485701"/>
    <w:rsid w:val="004877C0"/>
    <w:rsid w:val="00490834"/>
    <w:rsid w:val="00494CA1"/>
    <w:rsid w:val="0049633A"/>
    <w:rsid w:val="004967C6"/>
    <w:rsid w:val="004A0CA9"/>
    <w:rsid w:val="004A102B"/>
    <w:rsid w:val="004A2DD3"/>
    <w:rsid w:val="004A3567"/>
    <w:rsid w:val="004A3623"/>
    <w:rsid w:val="004A4CBB"/>
    <w:rsid w:val="004A773C"/>
    <w:rsid w:val="004B2787"/>
    <w:rsid w:val="004B494B"/>
    <w:rsid w:val="004B5F4A"/>
    <w:rsid w:val="004B6A0C"/>
    <w:rsid w:val="004C20E0"/>
    <w:rsid w:val="004C3A47"/>
    <w:rsid w:val="004C428C"/>
    <w:rsid w:val="004C56E3"/>
    <w:rsid w:val="004C6936"/>
    <w:rsid w:val="004D2525"/>
    <w:rsid w:val="004D49CA"/>
    <w:rsid w:val="004D5001"/>
    <w:rsid w:val="004D5F1F"/>
    <w:rsid w:val="004D60E9"/>
    <w:rsid w:val="004D7730"/>
    <w:rsid w:val="004E017D"/>
    <w:rsid w:val="004E2CF3"/>
    <w:rsid w:val="004E2EC2"/>
    <w:rsid w:val="004E391C"/>
    <w:rsid w:val="004E3968"/>
    <w:rsid w:val="004E7ABD"/>
    <w:rsid w:val="004F2F7E"/>
    <w:rsid w:val="004F3719"/>
    <w:rsid w:val="004F3CFE"/>
    <w:rsid w:val="00505DAB"/>
    <w:rsid w:val="00505F4A"/>
    <w:rsid w:val="0050734E"/>
    <w:rsid w:val="00512DCB"/>
    <w:rsid w:val="00512F5E"/>
    <w:rsid w:val="00515E89"/>
    <w:rsid w:val="0051705F"/>
    <w:rsid w:val="00520548"/>
    <w:rsid w:val="00521E48"/>
    <w:rsid w:val="00522AB6"/>
    <w:rsid w:val="00527EF6"/>
    <w:rsid w:val="00530F3E"/>
    <w:rsid w:val="00535CC2"/>
    <w:rsid w:val="00541ED6"/>
    <w:rsid w:val="005445F9"/>
    <w:rsid w:val="00544AC2"/>
    <w:rsid w:val="00545A4E"/>
    <w:rsid w:val="0054613F"/>
    <w:rsid w:val="00547CBB"/>
    <w:rsid w:val="005520EA"/>
    <w:rsid w:val="00553BEA"/>
    <w:rsid w:val="00560D87"/>
    <w:rsid w:val="0056157D"/>
    <w:rsid w:val="00561B21"/>
    <w:rsid w:val="005634AF"/>
    <w:rsid w:val="005667CF"/>
    <w:rsid w:val="0057105E"/>
    <w:rsid w:val="00571B31"/>
    <w:rsid w:val="0057257E"/>
    <w:rsid w:val="00572B2A"/>
    <w:rsid w:val="00575424"/>
    <w:rsid w:val="00576C47"/>
    <w:rsid w:val="0057799A"/>
    <w:rsid w:val="005801C6"/>
    <w:rsid w:val="00580C23"/>
    <w:rsid w:val="00585ADC"/>
    <w:rsid w:val="00591864"/>
    <w:rsid w:val="00591E30"/>
    <w:rsid w:val="005948BA"/>
    <w:rsid w:val="00594E33"/>
    <w:rsid w:val="0059656E"/>
    <w:rsid w:val="00597760"/>
    <w:rsid w:val="005977AF"/>
    <w:rsid w:val="005A29FC"/>
    <w:rsid w:val="005A5DB8"/>
    <w:rsid w:val="005B0D22"/>
    <w:rsid w:val="005B1CED"/>
    <w:rsid w:val="005B2390"/>
    <w:rsid w:val="005B321F"/>
    <w:rsid w:val="005B7298"/>
    <w:rsid w:val="005C0E0C"/>
    <w:rsid w:val="005C578E"/>
    <w:rsid w:val="005C5E84"/>
    <w:rsid w:val="005C6940"/>
    <w:rsid w:val="005C7CB4"/>
    <w:rsid w:val="005D4F08"/>
    <w:rsid w:val="005D4F8B"/>
    <w:rsid w:val="005E2A02"/>
    <w:rsid w:val="005E49EF"/>
    <w:rsid w:val="005E4A50"/>
    <w:rsid w:val="005F0685"/>
    <w:rsid w:val="005F1F9C"/>
    <w:rsid w:val="005F725C"/>
    <w:rsid w:val="005F7439"/>
    <w:rsid w:val="005F7565"/>
    <w:rsid w:val="006020CF"/>
    <w:rsid w:val="00602367"/>
    <w:rsid w:val="006112C1"/>
    <w:rsid w:val="006120BF"/>
    <w:rsid w:val="00614102"/>
    <w:rsid w:val="00614C73"/>
    <w:rsid w:val="00617CBD"/>
    <w:rsid w:val="00621A39"/>
    <w:rsid w:val="00622A8E"/>
    <w:rsid w:val="00622BD8"/>
    <w:rsid w:val="00623C79"/>
    <w:rsid w:val="00624816"/>
    <w:rsid w:val="00643F62"/>
    <w:rsid w:val="00644145"/>
    <w:rsid w:val="00651CA1"/>
    <w:rsid w:val="00653DDA"/>
    <w:rsid w:val="00654D7B"/>
    <w:rsid w:val="006559FF"/>
    <w:rsid w:val="00655EB8"/>
    <w:rsid w:val="00656960"/>
    <w:rsid w:val="00661060"/>
    <w:rsid w:val="00662829"/>
    <w:rsid w:val="006634EB"/>
    <w:rsid w:val="00663981"/>
    <w:rsid w:val="00664C77"/>
    <w:rsid w:val="00667305"/>
    <w:rsid w:val="00667C52"/>
    <w:rsid w:val="00670F8E"/>
    <w:rsid w:val="00672607"/>
    <w:rsid w:val="00673541"/>
    <w:rsid w:val="006743E5"/>
    <w:rsid w:val="00676670"/>
    <w:rsid w:val="00680F63"/>
    <w:rsid w:val="0068253C"/>
    <w:rsid w:val="00682E33"/>
    <w:rsid w:val="00685148"/>
    <w:rsid w:val="00685E24"/>
    <w:rsid w:val="0068606E"/>
    <w:rsid w:val="00696F76"/>
    <w:rsid w:val="006A3054"/>
    <w:rsid w:val="006A5790"/>
    <w:rsid w:val="006A5BB5"/>
    <w:rsid w:val="006A620F"/>
    <w:rsid w:val="006B7C91"/>
    <w:rsid w:val="006C0ED7"/>
    <w:rsid w:val="006C37FF"/>
    <w:rsid w:val="006C380E"/>
    <w:rsid w:val="006C44B8"/>
    <w:rsid w:val="006C52D2"/>
    <w:rsid w:val="006C6695"/>
    <w:rsid w:val="006C7329"/>
    <w:rsid w:val="006D14BF"/>
    <w:rsid w:val="006E20C2"/>
    <w:rsid w:val="006E7125"/>
    <w:rsid w:val="006F22CB"/>
    <w:rsid w:val="006F688A"/>
    <w:rsid w:val="007001B1"/>
    <w:rsid w:val="0070134A"/>
    <w:rsid w:val="00701602"/>
    <w:rsid w:val="00702136"/>
    <w:rsid w:val="00707305"/>
    <w:rsid w:val="00710A9E"/>
    <w:rsid w:val="0071273B"/>
    <w:rsid w:val="00712A4B"/>
    <w:rsid w:val="0071511B"/>
    <w:rsid w:val="00722347"/>
    <w:rsid w:val="00730835"/>
    <w:rsid w:val="00730893"/>
    <w:rsid w:val="00730D9C"/>
    <w:rsid w:val="0073255C"/>
    <w:rsid w:val="0073317D"/>
    <w:rsid w:val="007335A2"/>
    <w:rsid w:val="00733F7C"/>
    <w:rsid w:val="00737598"/>
    <w:rsid w:val="007410DB"/>
    <w:rsid w:val="00742905"/>
    <w:rsid w:val="007434AC"/>
    <w:rsid w:val="00747C7C"/>
    <w:rsid w:val="007508A8"/>
    <w:rsid w:val="00752FBF"/>
    <w:rsid w:val="0075380A"/>
    <w:rsid w:val="0076028E"/>
    <w:rsid w:val="007607D0"/>
    <w:rsid w:val="00762775"/>
    <w:rsid w:val="00762E7D"/>
    <w:rsid w:val="0076408D"/>
    <w:rsid w:val="00764267"/>
    <w:rsid w:val="00764C75"/>
    <w:rsid w:val="0076688E"/>
    <w:rsid w:val="007720BD"/>
    <w:rsid w:val="00774556"/>
    <w:rsid w:val="0077659F"/>
    <w:rsid w:val="00777002"/>
    <w:rsid w:val="0078082E"/>
    <w:rsid w:val="007819FE"/>
    <w:rsid w:val="007823FC"/>
    <w:rsid w:val="007842F7"/>
    <w:rsid w:val="007849E5"/>
    <w:rsid w:val="007868BC"/>
    <w:rsid w:val="00793241"/>
    <w:rsid w:val="00795D22"/>
    <w:rsid w:val="007A1187"/>
    <w:rsid w:val="007A1C30"/>
    <w:rsid w:val="007A1EC2"/>
    <w:rsid w:val="007A459F"/>
    <w:rsid w:val="007A6458"/>
    <w:rsid w:val="007A6DBB"/>
    <w:rsid w:val="007B3188"/>
    <w:rsid w:val="007B4813"/>
    <w:rsid w:val="007B4978"/>
    <w:rsid w:val="007B6C65"/>
    <w:rsid w:val="007C5204"/>
    <w:rsid w:val="007C6CB6"/>
    <w:rsid w:val="007D0791"/>
    <w:rsid w:val="007D1BF2"/>
    <w:rsid w:val="007D20D0"/>
    <w:rsid w:val="007D34D6"/>
    <w:rsid w:val="007D54FF"/>
    <w:rsid w:val="007D6422"/>
    <w:rsid w:val="007D6900"/>
    <w:rsid w:val="007E0023"/>
    <w:rsid w:val="007E14DA"/>
    <w:rsid w:val="007E401A"/>
    <w:rsid w:val="007E4222"/>
    <w:rsid w:val="007E69C6"/>
    <w:rsid w:val="007F6CB1"/>
    <w:rsid w:val="00803868"/>
    <w:rsid w:val="0081111B"/>
    <w:rsid w:val="0081151C"/>
    <w:rsid w:val="00811E2D"/>
    <w:rsid w:val="00813A4E"/>
    <w:rsid w:val="00813AEB"/>
    <w:rsid w:val="00815F93"/>
    <w:rsid w:val="00816D80"/>
    <w:rsid w:val="00817A79"/>
    <w:rsid w:val="00823F57"/>
    <w:rsid w:val="008251D5"/>
    <w:rsid w:val="00825BFA"/>
    <w:rsid w:val="00826B02"/>
    <w:rsid w:val="00826E78"/>
    <w:rsid w:val="00832990"/>
    <w:rsid w:val="008356C4"/>
    <w:rsid w:val="00836106"/>
    <w:rsid w:val="00836208"/>
    <w:rsid w:val="0084051B"/>
    <w:rsid w:val="00840ED1"/>
    <w:rsid w:val="00847C15"/>
    <w:rsid w:val="00851ADE"/>
    <w:rsid w:val="008545E6"/>
    <w:rsid w:val="00860FE0"/>
    <w:rsid w:val="00862790"/>
    <w:rsid w:val="00866E15"/>
    <w:rsid w:val="00867035"/>
    <w:rsid w:val="00870EE0"/>
    <w:rsid w:val="00871BA3"/>
    <w:rsid w:val="00872395"/>
    <w:rsid w:val="008760CB"/>
    <w:rsid w:val="00885C55"/>
    <w:rsid w:val="00885C7B"/>
    <w:rsid w:val="00894549"/>
    <w:rsid w:val="008972FF"/>
    <w:rsid w:val="00897AB6"/>
    <w:rsid w:val="008A1883"/>
    <w:rsid w:val="008A375C"/>
    <w:rsid w:val="008B06BF"/>
    <w:rsid w:val="008B213B"/>
    <w:rsid w:val="008B3BF7"/>
    <w:rsid w:val="008B532C"/>
    <w:rsid w:val="008B5445"/>
    <w:rsid w:val="008B6845"/>
    <w:rsid w:val="008B69CB"/>
    <w:rsid w:val="008B6AB7"/>
    <w:rsid w:val="008C7C32"/>
    <w:rsid w:val="008D0398"/>
    <w:rsid w:val="008D0944"/>
    <w:rsid w:val="008D2A2A"/>
    <w:rsid w:val="008D5496"/>
    <w:rsid w:val="008D6D97"/>
    <w:rsid w:val="008E3666"/>
    <w:rsid w:val="008E423D"/>
    <w:rsid w:val="008E50E4"/>
    <w:rsid w:val="008E513B"/>
    <w:rsid w:val="008E72C5"/>
    <w:rsid w:val="008F2B31"/>
    <w:rsid w:val="008F3D70"/>
    <w:rsid w:val="008F5CE6"/>
    <w:rsid w:val="0090284C"/>
    <w:rsid w:val="00902AC6"/>
    <w:rsid w:val="00907C9F"/>
    <w:rsid w:val="00910F23"/>
    <w:rsid w:val="009115A9"/>
    <w:rsid w:val="00917862"/>
    <w:rsid w:val="009229AA"/>
    <w:rsid w:val="009238A9"/>
    <w:rsid w:val="00925EA2"/>
    <w:rsid w:val="0092670A"/>
    <w:rsid w:val="009328EB"/>
    <w:rsid w:val="009350AF"/>
    <w:rsid w:val="00943399"/>
    <w:rsid w:val="0094537F"/>
    <w:rsid w:val="0094742E"/>
    <w:rsid w:val="00947B92"/>
    <w:rsid w:val="009522FA"/>
    <w:rsid w:val="00954412"/>
    <w:rsid w:val="00954AD7"/>
    <w:rsid w:val="00960152"/>
    <w:rsid w:val="00961DC1"/>
    <w:rsid w:val="00962073"/>
    <w:rsid w:val="00962176"/>
    <w:rsid w:val="00962B0C"/>
    <w:rsid w:val="009650DE"/>
    <w:rsid w:val="00966422"/>
    <w:rsid w:val="009718FC"/>
    <w:rsid w:val="00973400"/>
    <w:rsid w:val="0097553B"/>
    <w:rsid w:val="009768E1"/>
    <w:rsid w:val="009769FB"/>
    <w:rsid w:val="00976CF3"/>
    <w:rsid w:val="00977EB7"/>
    <w:rsid w:val="009831C9"/>
    <w:rsid w:val="00983F92"/>
    <w:rsid w:val="0098610F"/>
    <w:rsid w:val="0098627B"/>
    <w:rsid w:val="009866E6"/>
    <w:rsid w:val="00994581"/>
    <w:rsid w:val="00995F04"/>
    <w:rsid w:val="00995FB5"/>
    <w:rsid w:val="00997EAE"/>
    <w:rsid w:val="009A0186"/>
    <w:rsid w:val="009A21D1"/>
    <w:rsid w:val="009A27B9"/>
    <w:rsid w:val="009A2CE6"/>
    <w:rsid w:val="009A5A30"/>
    <w:rsid w:val="009B15C3"/>
    <w:rsid w:val="009B25E3"/>
    <w:rsid w:val="009B3D3E"/>
    <w:rsid w:val="009B45CB"/>
    <w:rsid w:val="009B4BB0"/>
    <w:rsid w:val="009B5CB6"/>
    <w:rsid w:val="009C0E26"/>
    <w:rsid w:val="009C15B3"/>
    <w:rsid w:val="009C1761"/>
    <w:rsid w:val="009C426A"/>
    <w:rsid w:val="009C6D6E"/>
    <w:rsid w:val="009D42E7"/>
    <w:rsid w:val="009E1532"/>
    <w:rsid w:val="009E6637"/>
    <w:rsid w:val="009E694E"/>
    <w:rsid w:val="009F0644"/>
    <w:rsid w:val="009F6CAD"/>
    <w:rsid w:val="009F78FD"/>
    <w:rsid w:val="009F7A2B"/>
    <w:rsid w:val="00A041D7"/>
    <w:rsid w:val="00A046CF"/>
    <w:rsid w:val="00A05338"/>
    <w:rsid w:val="00A06D42"/>
    <w:rsid w:val="00A12B56"/>
    <w:rsid w:val="00A17D33"/>
    <w:rsid w:val="00A20F63"/>
    <w:rsid w:val="00A2477C"/>
    <w:rsid w:val="00A25D00"/>
    <w:rsid w:val="00A26831"/>
    <w:rsid w:val="00A32B5C"/>
    <w:rsid w:val="00A352CC"/>
    <w:rsid w:val="00A36614"/>
    <w:rsid w:val="00A36CAA"/>
    <w:rsid w:val="00A37EF8"/>
    <w:rsid w:val="00A40B6D"/>
    <w:rsid w:val="00A42404"/>
    <w:rsid w:val="00A43CC2"/>
    <w:rsid w:val="00A46C3B"/>
    <w:rsid w:val="00A476A7"/>
    <w:rsid w:val="00A53ED5"/>
    <w:rsid w:val="00A54AD4"/>
    <w:rsid w:val="00A55CFC"/>
    <w:rsid w:val="00A57952"/>
    <w:rsid w:val="00A60364"/>
    <w:rsid w:val="00A60618"/>
    <w:rsid w:val="00A6137A"/>
    <w:rsid w:val="00A62D12"/>
    <w:rsid w:val="00A640BB"/>
    <w:rsid w:val="00A67108"/>
    <w:rsid w:val="00A676CB"/>
    <w:rsid w:val="00A7269E"/>
    <w:rsid w:val="00A73220"/>
    <w:rsid w:val="00A73B31"/>
    <w:rsid w:val="00A73CF8"/>
    <w:rsid w:val="00A75387"/>
    <w:rsid w:val="00A764B2"/>
    <w:rsid w:val="00A76632"/>
    <w:rsid w:val="00A772DC"/>
    <w:rsid w:val="00A81164"/>
    <w:rsid w:val="00A84725"/>
    <w:rsid w:val="00A8625C"/>
    <w:rsid w:val="00A86ACD"/>
    <w:rsid w:val="00A873E5"/>
    <w:rsid w:val="00A8755B"/>
    <w:rsid w:val="00A926C1"/>
    <w:rsid w:val="00A97401"/>
    <w:rsid w:val="00AA1064"/>
    <w:rsid w:val="00AA1ABA"/>
    <w:rsid w:val="00AA2C0F"/>
    <w:rsid w:val="00AA515E"/>
    <w:rsid w:val="00AB007C"/>
    <w:rsid w:val="00AB0D3A"/>
    <w:rsid w:val="00AB1183"/>
    <w:rsid w:val="00AC1481"/>
    <w:rsid w:val="00AC451D"/>
    <w:rsid w:val="00AC6652"/>
    <w:rsid w:val="00AD1166"/>
    <w:rsid w:val="00AD185D"/>
    <w:rsid w:val="00AD1C7E"/>
    <w:rsid w:val="00AD2190"/>
    <w:rsid w:val="00AD3140"/>
    <w:rsid w:val="00AD3732"/>
    <w:rsid w:val="00AD4B7E"/>
    <w:rsid w:val="00AD5692"/>
    <w:rsid w:val="00AE5BA2"/>
    <w:rsid w:val="00AE615F"/>
    <w:rsid w:val="00AE6468"/>
    <w:rsid w:val="00AF5DE5"/>
    <w:rsid w:val="00AF7217"/>
    <w:rsid w:val="00B01DBA"/>
    <w:rsid w:val="00B02AD0"/>
    <w:rsid w:val="00B03C3C"/>
    <w:rsid w:val="00B0609A"/>
    <w:rsid w:val="00B07C53"/>
    <w:rsid w:val="00B07C9C"/>
    <w:rsid w:val="00B07D7D"/>
    <w:rsid w:val="00B12520"/>
    <w:rsid w:val="00B174E1"/>
    <w:rsid w:val="00B21055"/>
    <w:rsid w:val="00B22AD8"/>
    <w:rsid w:val="00B27059"/>
    <w:rsid w:val="00B27B44"/>
    <w:rsid w:val="00B302F3"/>
    <w:rsid w:val="00B339EF"/>
    <w:rsid w:val="00B354F5"/>
    <w:rsid w:val="00B36C81"/>
    <w:rsid w:val="00B37293"/>
    <w:rsid w:val="00B37887"/>
    <w:rsid w:val="00B37EDC"/>
    <w:rsid w:val="00B4586E"/>
    <w:rsid w:val="00B5194A"/>
    <w:rsid w:val="00B56673"/>
    <w:rsid w:val="00B610B6"/>
    <w:rsid w:val="00B63809"/>
    <w:rsid w:val="00B661D3"/>
    <w:rsid w:val="00B67CAB"/>
    <w:rsid w:val="00B746AF"/>
    <w:rsid w:val="00B806BB"/>
    <w:rsid w:val="00B81BC7"/>
    <w:rsid w:val="00B925DF"/>
    <w:rsid w:val="00B9384F"/>
    <w:rsid w:val="00B95F52"/>
    <w:rsid w:val="00BA2E40"/>
    <w:rsid w:val="00BA3E51"/>
    <w:rsid w:val="00BA61BF"/>
    <w:rsid w:val="00BB08CE"/>
    <w:rsid w:val="00BB226C"/>
    <w:rsid w:val="00BB230E"/>
    <w:rsid w:val="00BB26FC"/>
    <w:rsid w:val="00BB4690"/>
    <w:rsid w:val="00BB7363"/>
    <w:rsid w:val="00BB7DEF"/>
    <w:rsid w:val="00BC1C45"/>
    <w:rsid w:val="00BC2FA0"/>
    <w:rsid w:val="00BC4057"/>
    <w:rsid w:val="00BC7D7D"/>
    <w:rsid w:val="00BD109C"/>
    <w:rsid w:val="00BD450C"/>
    <w:rsid w:val="00BD5AE8"/>
    <w:rsid w:val="00BD6198"/>
    <w:rsid w:val="00BD64BE"/>
    <w:rsid w:val="00BD690A"/>
    <w:rsid w:val="00BE0473"/>
    <w:rsid w:val="00BE15FC"/>
    <w:rsid w:val="00BE20B3"/>
    <w:rsid w:val="00BF0F41"/>
    <w:rsid w:val="00BF2174"/>
    <w:rsid w:val="00BF25A7"/>
    <w:rsid w:val="00BF39BC"/>
    <w:rsid w:val="00BF3B80"/>
    <w:rsid w:val="00BF49B8"/>
    <w:rsid w:val="00C0008A"/>
    <w:rsid w:val="00C004FA"/>
    <w:rsid w:val="00C0540E"/>
    <w:rsid w:val="00C063C9"/>
    <w:rsid w:val="00C12CA2"/>
    <w:rsid w:val="00C13BE2"/>
    <w:rsid w:val="00C147F3"/>
    <w:rsid w:val="00C159CA"/>
    <w:rsid w:val="00C17810"/>
    <w:rsid w:val="00C21D19"/>
    <w:rsid w:val="00C21DD6"/>
    <w:rsid w:val="00C257DD"/>
    <w:rsid w:val="00C25BB7"/>
    <w:rsid w:val="00C2630C"/>
    <w:rsid w:val="00C31B3F"/>
    <w:rsid w:val="00C371B7"/>
    <w:rsid w:val="00C37740"/>
    <w:rsid w:val="00C4390E"/>
    <w:rsid w:val="00C4759B"/>
    <w:rsid w:val="00C505EF"/>
    <w:rsid w:val="00C5227A"/>
    <w:rsid w:val="00C531BC"/>
    <w:rsid w:val="00C541E1"/>
    <w:rsid w:val="00C54417"/>
    <w:rsid w:val="00C55F64"/>
    <w:rsid w:val="00C5606D"/>
    <w:rsid w:val="00C575A2"/>
    <w:rsid w:val="00C63260"/>
    <w:rsid w:val="00C6445A"/>
    <w:rsid w:val="00C677F6"/>
    <w:rsid w:val="00C803D6"/>
    <w:rsid w:val="00C8382A"/>
    <w:rsid w:val="00C84E48"/>
    <w:rsid w:val="00C91DFF"/>
    <w:rsid w:val="00C94098"/>
    <w:rsid w:val="00C97178"/>
    <w:rsid w:val="00C97769"/>
    <w:rsid w:val="00CA1361"/>
    <w:rsid w:val="00CA248C"/>
    <w:rsid w:val="00CA268A"/>
    <w:rsid w:val="00CA3171"/>
    <w:rsid w:val="00CA32F4"/>
    <w:rsid w:val="00CA55AF"/>
    <w:rsid w:val="00CB0C00"/>
    <w:rsid w:val="00CB1A5F"/>
    <w:rsid w:val="00CB2452"/>
    <w:rsid w:val="00CB4BAE"/>
    <w:rsid w:val="00CB54C8"/>
    <w:rsid w:val="00CB5E78"/>
    <w:rsid w:val="00CB691D"/>
    <w:rsid w:val="00CB76C6"/>
    <w:rsid w:val="00CC0555"/>
    <w:rsid w:val="00CC06F7"/>
    <w:rsid w:val="00CC7CE6"/>
    <w:rsid w:val="00CD0DEE"/>
    <w:rsid w:val="00CD1040"/>
    <w:rsid w:val="00CD1BD1"/>
    <w:rsid w:val="00CD2E96"/>
    <w:rsid w:val="00CD7B40"/>
    <w:rsid w:val="00CE0AA3"/>
    <w:rsid w:val="00CE0E26"/>
    <w:rsid w:val="00CE6796"/>
    <w:rsid w:val="00CF14CA"/>
    <w:rsid w:val="00CF520C"/>
    <w:rsid w:val="00CF692F"/>
    <w:rsid w:val="00D01DE8"/>
    <w:rsid w:val="00D061E4"/>
    <w:rsid w:val="00D116CF"/>
    <w:rsid w:val="00D12631"/>
    <w:rsid w:val="00D144F2"/>
    <w:rsid w:val="00D21241"/>
    <w:rsid w:val="00D2751D"/>
    <w:rsid w:val="00D276C4"/>
    <w:rsid w:val="00D278A5"/>
    <w:rsid w:val="00D32C2B"/>
    <w:rsid w:val="00D344E2"/>
    <w:rsid w:val="00D35416"/>
    <w:rsid w:val="00D363C4"/>
    <w:rsid w:val="00D40AB7"/>
    <w:rsid w:val="00D42ED1"/>
    <w:rsid w:val="00D474EC"/>
    <w:rsid w:val="00D50013"/>
    <w:rsid w:val="00D52F0B"/>
    <w:rsid w:val="00D558D3"/>
    <w:rsid w:val="00D55BD8"/>
    <w:rsid w:val="00D56A82"/>
    <w:rsid w:val="00D56CA0"/>
    <w:rsid w:val="00D641B0"/>
    <w:rsid w:val="00D72DD3"/>
    <w:rsid w:val="00D7375E"/>
    <w:rsid w:val="00D80E46"/>
    <w:rsid w:val="00D845F0"/>
    <w:rsid w:val="00D856F3"/>
    <w:rsid w:val="00D87379"/>
    <w:rsid w:val="00D93A0F"/>
    <w:rsid w:val="00D9548F"/>
    <w:rsid w:val="00D96227"/>
    <w:rsid w:val="00DA18EF"/>
    <w:rsid w:val="00DA19C5"/>
    <w:rsid w:val="00DA1C2E"/>
    <w:rsid w:val="00DA271F"/>
    <w:rsid w:val="00DA30B8"/>
    <w:rsid w:val="00DA6185"/>
    <w:rsid w:val="00DA7AC6"/>
    <w:rsid w:val="00DB1421"/>
    <w:rsid w:val="00DB35D8"/>
    <w:rsid w:val="00DB3763"/>
    <w:rsid w:val="00DB5931"/>
    <w:rsid w:val="00DC1194"/>
    <w:rsid w:val="00DC1651"/>
    <w:rsid w:val="00DC219F"/>
    <w:rsid w:val="00DD23EA"/>
    <w:rsid w:val="00DD2B58"/>
    <w:rsid w:val="00DD4855"/>
    <w:rsid w:val="00DE0A13"/>
    <w:rsid w:val="00DE2727"/>
    <w:rsid w:val="00DE38BB"/>
    <w:rsid w:val="00DE6F9D"/>
    <w:rsid w:val="00DE77AA"/>
    <w:rsid w:val="00DF0DB9"/>
    <w:rsid w:val="00DF6898"/>
    <w:rsid w:val="00E01A64"/>
    <w:rsid w:val="00E113E5"/>
    <w:rsid w:val="00E15604"/>
    <w:rsid w:val="00E169E9"/>
    <w:rsid w:val="00E16A43"/>
    <w:rsid w:val="00E251A8"/>
    <w:rsid w:val="00E26F3D"/>
    <w:rsid w:val="00E34C5A"/>
    <w:rsid w:val="00E3524B"/>
    <w:rsid w:val="00E40376"/>
    <w:rsid w:val="00E46194"/>
    <w:rsid w:val="00E53D6C"/>
    <w:rsid w:val="00E54E3E"/>
    <w:rsid w:val="00E56DDB"/>
    <w:rsid w:val="00E631F9"/>
    <w:rsid w:val="00E67FAD"/>
    <w:rsid w:val="00E718DA"/>
    <w:rsid w:val="00E723E5"/>
    <w:rsid w:val="00E72CB7"/>
    <w:rsid w:val="00E72E3A"/>
    <w:rsid w:val="00E73593"/>
    <w:rsid w:val="00E770F5"/>
    <w:rsid w:val="00E82488"/>
    <w:rsid w:val="00E82EEB"/>
    <w:rsid w:val="00E83E29"/>
    <w:rsid w:val="00E84731"/>
    <w:rsid w:val="00E84925"/>
    <w:rsid w:val="00E853A0"/>
    <w:rsid w:val="00E93331"/>
    <w:rsid w:val="00E94D54"/>
    <w:rsid w:val="00E96D7B"/>
    <w:rsid w:val="00EA19DB"/>
    <w:rsid w:val="00EA24A7"/>
    <w:rsid w:val="00EA5378"/>
    <w:rsid w:val="00EA6A94"/>
    <w:rsid w:val="00EA6C25"/>
    <w:rsid w:val="00EA7816"/>
    <w:rsid w:val="00EA7BC5"/>
    <w:rsid w:val="00EB1A85"/>
    <w:rsid w:val="00EB1D16"/>
    <w:rsid w:val="00EB2839"/>
    <w:rsid w:val="00EB680D"/>
    <w:rsid w:val="00EB71BD"/>
    <w:rsid w:val="00EC201A"/>
    <w:rsid w:val="00EC2800"/>
    <w:rsid w:val="00ED1969"/>
    <w:rsid w:val="00ED1C01"/>
    <w:rsid w:val="00ED31B1"/>
    <w:rsid w:val="00ED3C07"/>
    <w:rsid w:val="00ED452A"/>
    <w:rsid w:val="00ED7466"/>
    <w:rsid w:val="00EE03FD"/>
    <w:rsid w:val="00EE0ED6"/>
    <w:rsid w:val="00EE388E"/>
    <w:rsid w:val="00EF3456"/>
    <w:rsid w:val="00EF57A0"/>
    <w:rsid w:val="00EF69A1"/>
    <w:rsid w:val="00F009C5"/>
    <w:rsid w:val="00F06642"/>
    <w:rsid w:val="00F06D90"/>
    <w:rsid w:val="00F14C71"/>
    <w:rsid w:val="00F15A8C"/>
    <w:rsid w:val="00F1696F"/>
    <w:rsid w:val="00F23260"/>
    <w:rsid w:val="00F23447"/>
    <w:rsid w:val="00F2521B"/>
    <w:rsid w:val="00F31479"/>
    <w:rsid w:val="00F32353"/>
    <w:rsid w:val="00F3351A"/>
    <w:rsid w:val="00F33BE0"/>
    <w:rsid w:val="00F35BC3"/>
    <w:rsid w:val="00F362D7"/>
    <w:rsid w:val="00F364E2"/>
    <w:rsid w:val="00F37D07"/>
    <w:rsid w:val="00F428AE"/>
    <w:rsid w:val="00F44F6C"/>
    <w:rsid w:val="00F46431"/>
    <w:rsid w:val="00F536FF"/>
    <w:rsid w:val="00F56911"/>
    <w:rsid w:val="00F574BD"/>
    <w:rsid w:val="00F57E22"/>
    <w:rsid w:val="00F6020A"/>
    <w:rsid w:val="00F60CC5"/>
    <w:rsid w:val="00F60DA2"/>
    <w:rsid w:val="00F61727"/>
    <w:rsid w:val="00F66919"/>
    <w:rsid w:val="00F73D2A"/>
    <w:rsid w:val="00F74C60"/>
    <w:rsid w:val="00F75746"/>
    <w:rsid w:val="00F75EC9"/>
    <w:rsid w:val="00F775F6"/>
    <w:rsid w:val="00F81064"/>
    <w:rsid w:val="00F83773"/>
    <w:rsid w:val="00F84FB2"/>
    <w:rsid w:val="00F87884"/>
    <w:rsid w:val="00F90E39"/>
    <w:rsid w:val="00F913FC"/>
    <w:rsid w:val="00F91A72"/>
    <w:rsid w:val="00F92531"/>
    <w:rsid w:val="00F938E8"/>
    <w:rsid w:val="00F9632B"/>
    <w:rsid w:val="00FA1C73"/>
    <w:rsid w:val="00FA48C5"/>
    <w:rsid w:val="00FA4E1E"/>
    <w:rsid w:val="00FB2B3D"/>
    <w:rsid w:val="00FB67D3"/>
    <w:rsid w:val="00FC48D0"/>
    <w:rsid w:val="00FC6386"/>
    <w:rsid w:val="00FC754E"/>
    <w:rsid w:val="00FD0053"/>
    <w:rsid w:val="00FD05CB"/>
    <w:rsid w:val="00FD3896"/>
    <w:rsid w:val="00FD4158"/>
    <w:rsid w:val="00FD4267"/>
    <w:rsid w:val="00FD4D39"/>
    <w:rsid w:val="00FD6388"/>
    <w:rsid w:val="00FD6487"/>
    <w:rsid w:val="00FE13A8"/>
    <w:rsid w:val="00FE2F60"/>
    <w:rsid w:val="00FE6599"/>
    <w:rsid w:val="00FE75DB"/>
    <w:rsid w:val="00FE7950"/>
    <w:rsid w:val="00FF0B57"/>
    <w:rsid w:val="00FF2507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1D74F-C4FC-42BF-B585-41386F52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2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2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A4E"/>
    <w:pPr>
      <w:ind w:left="720"/>
      <w:contextualSpacing/>
    </w:pPr>
  </w:style>
  <w:style w:type="table" w:styleId="TableGrid">
    <w:name w:val="Table Grid"/>
    <w:basedOn w:val="TableNormal"/>
    <w:uiPriority w:val="59"/>
    <w:rsid w:val="00BD5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04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74C"/>
  </w:style>
  <w:style w:type="paragraph" w:styleId="Footer">
    <w:name w:val="footer"/>
    <w:basedOn w:val="Normal"/>
    <w:link w:val="FooterChar"/>
    <w:uiPriority w:val="99"/>
    <w:semiHidden/>
    <w:unhideWhenUsed/>
    <w:rsid w:val="00304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474C"/>
  </w:style>
  <w:style w:type="paragraph" w:styleId="BalloonText">
    <w:name w:val="Balloon Text"/>
    <w:basedOn w:val="Normal"/>
    <w:link w:val="BalloonTextChar"/>
    <w:uiPriority w:val="99"/>
    <w:semiHidden/>
    <w:unhideWhenUsed/>
    <w:rsid w:val="00304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0D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/in/StanSiranovi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ttsburghSt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3245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Stan Siranovich</cp:lastModifiedBy>
  <cp:revision>11</cp:revision>
  <cp:lastPrinted>2015-03-31T13:06:00Z</cp:lastPrinted>
  <dcterms:created xsi:type="dcterms:W3CDTF">2018-01-19T15:31:00Z</dcterms:created>
  <dcterms:modified xsi:type="dcterms:W3CDTF">2018-02-03T12:09:00Z</dcterms:modified>
</cp:coreProperties>
</file>